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4DE04" w14:textId="77777777" w:rsidR="00477EBF" w:rsidRPr="0053715E" w:rsidRDefault="001350B7" w:rsidP="006A6281">
      <w:pPr>
        <w:spacing w:line="240" w:lineRule="auto"/>
        <w:jc w:val="center"/>
        <w:rPr>
          <w:b/>
          <w:sz w:val="32"/>
          <w:szCs w:val="32"/>
        </w:rPr>
      </w:pPr>
      <w:r w:rsidRPr="0053715E">
        <w:rPr>
          <w:b/>
          <w:sz w:val="32"/>
          <w:szCs w:val="32"/>
        </w:rPr>
        <w:t xml:space="preserve">Ετήσιο Μετεκπαιδευτικό Σεμινάριο </w:t>
      </w:r>
    </w:p>
    <w:p w14:paraId="76AF223C" w14:textId="041B7938" w:rsidR="00D45923" w:rsidRPr="0053715E" w:rsidRDefault="00D45923" w:rsidP="00D45923">
      <w:pPr>
        <w:spacing w:after="0" w:line="240" w:lineRule="auto"/>
        <w:jc w:val="center"/>
        <w:rPr>
          <w:rFonts w:ascii="Arial Black" w:hAnsi="Arial Black"/>
          <w:b/>
          <w:sz w:val="32"/>
          <w:szCs w:val="32"/>
        </w:rPr>
      </w:pPr>
      <w:bookmarkStart w:id="0" w:name="_Hlk82018044"/>
      <w:proofErr w:type="spellStart"/>
      <w:r w:rsidRPr="0053715E">
        <w:rPr>
          <w:rFonts w:ascii="Arial Black" w:hAnsi="Arial Black"/>
          <w:b/>
          <w:sz w:val="32"/>
          <w:szCs w:val="32"/>
        </w:rPr>
        <w:t>Ψυχοεκπαίδευση</w:t>
      </w:r>
      <w:proofErr w:type="spellEnd"/>
      <w:r w:rsidRPr="0053715E">
        <w:rPr>
          <w:rFonts w:ascii="Arial Black" w:hAnsi="Arial Black"/>
          <w:b/>
          <w:sz w:val="32"/>
          <w:szCs w:val="32"/>
        </w:rPr>
        <w:t xml:space="preserve"> </w:t>
      </w:r>
    </w:p>
    <w:p w14:paraId="640635C3" w14:textId="0DEE8BE0" w:rsidR="00477EBF" w:rsidRPr="0053715E" w:rsidRDefault="00D45923" w:rsidP="006A6281">
      <w:pPr>
        <w:spacing w:line="240" w:lineRule="auto"/>
        <w:jc w:val="center"/>
        <w:rPr>
          <w:rFonts w:ascii="Arial Black" w:hAnsi="Arial Black"/>
          <w:b/>
          <w:sz w:val="28"/>
          <w:szCs w:val="28"/>
        </w:rPr>
      </w:pPr>
      <w:r w:rsidRPr="0053715E">
        <w:rPr>
          <w:rFonts w:ascii="Arial Black" w:hAnsi="Arial Black"/>
          <w:b/>
          <w:sz w:val="28"/>
          <w:szCs w:val="28"/>
        </w:rPr>
        <w:t>Παρεμβάσεις στο άτομο, την οικογένεια, την ομάδα</w:t>
      </w:r>
      <w:bookmarkEnd w:id="0"/>
    </w:p>
    <w:p w14:paraId="5D4972C6" w14:textId="7670529C" w:rsidR="00BA5F6A" w:rsidRPr="0053715E" w:rsidRDefault="007A4FF8" w:rsidP="006A6281">
      <w:pPr>
        <w:spacing w:line="240" w:lineRule="auto"/>
        <w:jc w:val="center"/>
        <w:rPr>
          <w:sz w:val="32"/>
          <w:szCs w:val="32"/>
        </w:rPr>
      </w:pPr>
      <w:r w:rsidRPr="0053715E">
        <w:rPr>
          <w:sz w:val="32"/>
          <w:szCs w:val="32"/>
        </w:rPr>
        <w:t>Ακαδημαϊκό έτος 2022</w:t>
      </w:r>
    </w:p>
    <w:p w14:paraId="65C4F636" w14:textId="77777777" w:rsidR="00477EBF" w:rsidRPr="0053715E" w:rsidRDefault="00477EBF" w:rsidP="00D45923">
      <w:pPr>
        <w:spacing w:line="240" w:lineRule="auto"/>
        <w:jc w:val="both"/>
        <w:rPr>
          <w:sz w:val="24"/>
          <w:szCs w:val="24"/>
        </w:rPr>
      </w:pPr>
    </w:p>
    <w:p w14:paraId="50265F1E" w14:textId="123DD472" w:rsidR="006A6281" w:rsidRPr="0053715E" w:rsidRDefault="00E74CF1" w:rsidP="00D45923">
      <w:pPr>
        <w:spacing w:line="240" w:lineRule="auto"/>
        <w:jc w:val="both"/>
        <w:rPr>
          <w:sz w:val="24"/>
          <w:szCs w:val="24"/>
        </w:rPr>
      </w:pPr>
      <w:r w:rsidRPr="0053715E">
        <w:rPr>
          <w:sz w:val="24"/>
          <w:szCs w:val="24"/>
        </w:rPr>
        <w:t>Το Ε</w:t>
      </w:r>
      <w:r w:rsidR="00BA5F6A" w:rsidRPr="0053715E">
        <w:rPr>
          <w:sz w:val="24"/>
          <w:szCs w:val="24"/>
        </w:rPr>
        <w:t xml:space="preserve">ρευνητικό </w:t>
      </w:r>
      <w:r w:rsidRPr="0053715E">
        <w:rPr>
          <w:sz w:val="24"/>
          <w:szCs w:val="24"/>
        </w:rPr>
        <w:t>Π</w:t>
      </w:r>
      <w:r w:rsidR="00BA5F6A" w:rsidRPr="0053715E">
        <w:rPr>
          <w:sz w:val="24"/>
          <w:szCs w:val="24"/>
        </w:rPr>
        <w:t xml:space="preserve">ανεπιστημιακό </w:t>
      </w:r>
      <w:r w:rsidRPr="0053715E">
        <w:rPr>
          <w:sz w:val="24"/>
          <w:szCs w:val="24"/>
        </w:rPr>
        <w:t>Ι</w:t>
      </w:r>
      <w:r w:rsidR="00BA5F6A" w:rsidRPr="0053715E">
        <w:rPr>
          <w:sz w:val="24"/>
          <w:szCs w:val="24"/>
        </w:rPr>
        <w:t xml:space="preserve">νστιτούτο Ψυχικής Υγείας, </w:t>
      </w:r>
      <w:proofErr w:type="spellStart"/>
      <w:r w:rsidR="00BA5F6A" w:rsidRPr="0053715E">
        <w:rPr>
          <w:sz w:val="24"/>
          <w:szCs w:val="24"/>
        </w:rPr>
        <w:t>Νευροεπιστημών</w:t>
      </w:r>
      <w:proofErr w:type="spellEnd"/>
      <w:r w:rsidR="00BA5F6A" w:rsidRPr="0053715E">
        <w:rPr>
          <w:sz w:val="24"/>
          <w:szCs w:val="24"/>
        </w:rPr>
        <w:t xml:space="preserve"> και Ιατρικής Ακρ</w:t>
      </w:r>
      <w:r w:rsidR="002E1EB5">
        <w:rPr>
          <w:sz w:val="24"/>
          <w:szCs w:val="24"/>
        </w:rPr>
        <w:t>ι</w:t>
      </w:r>
      <w:r w:rsidR="00BA5F6A" w:rsidRPr="0053715E">
        <w:rPr>
          <w:sz w:val="24"/>
          <w:szCs w:val="24"/>
        </w:rPr>
        <w:t>βε</w:t>
      </w:r>
      <w:r w:rsidR="002E1EB5">
        <w:rPr>
          <w:sz w:val="24"/>
          <w:szCs w:val="24"/>
        </w:rPr>
        <w:t>ί</w:t>
      </w:r>
      <w:r w:rsidR="00BA5F6A" w:rsidRPr="0053715E">
        <w:rPr>
          <w:sz w:val="24"/>
          <w:szCs w:val="24"/>
        </w:rPr>
        <w:t>ας «Κώστας Στεφανής» (Ε</w:t>
      </w:r>
      <w:r w:rsidR="00AB251A" w:rsidRPr="0053715E">
        <w:rPr>
          <w:sz w:val="24"/>
          <w:szCs w:val="24"/>
        </w:rPr>
        <w:t>.</w:t>
      </w:r>
      <w:r w:rsidR="00BA5F6A" w:rsidRPr="0053715E">
        <w:rPr>
          <w:sz w:val="24"/>
          <w:szCs w:val="24"/>
        </w:rPr>
        <w:t>Π</w:t>
      </w:r>
      <w:r w:rsidR="00AB251A" w:rsidRPr="0053715E">
        <w:rPr>
          <w:sz w:val="24"/>
          <w:szCs w:val="24"/>
        </w:rPr>
        <w:t>.</w:t>
      </w:r>
      <w:r w:rsidR="00BA5F6A" w:rsidRPr="0053715E">
        <w:rPr>
          <w:sz w:val="24"/>
          <w:szCs w:val="24"/>
        </w:rPr>
        <w:t>Ι</w:t>
      </w:r>
      <w:r w:rsidR="00AB251A" w:rsidRPr="0053715E">
        <w:rPr>
          <w:sz w:val="24"/>
          <w:szCs w:val="24"/>
        </w:rPr>
        <w:t>.</w:t>
      </w:r>
      <w:r w:rsidRPr="0053715E">
        <w:rPr>
          <w:sz w:val="24"/>
          <w:szCs w:val="24"/>
        </w:rPr>
        <w:t>Ψ</w:t>
      </w:r>
      <w:r w:rsidR="00AB251A" w:rsidRPr="0053715E">
        <w:rPr>
          <w:sz w:val="24"/>
          <w:szCs w:val="24"/>
        </w:rPr>
        <w:t>.</w:t>
      </w:r>
      <w:r w:rsidRPr="0053715E">
        <w:rPr>
          <w:sz w:val="24"/>
          <w:szCs w:val="24"/>
        </w:rPr>
        <w:t>Υ</w:t>
      </w:r>
      <w:r w:rsidR="00F3284C" w:rsidRPr="0053715E">
        <w:rPr>
          <w:sz w:val="24"/>
          <w:szCs w:val="24"/>
        </w:rPr>
        <w:t>.</w:t>
      </w:r>
      <w:r w:rsidR="00BA5F6A" w:rsidRPr="0053715E">
        <w:rPr>
          <w:sz w:val="24"/>
          <w:szCs w:val="24"/>
        </w:rPr>
        <w:t xml:space="preserve">) </w:t>
      </w:r>
      <w:r w:rsidRPr="0053715E">
        <w:rPr>
          <w:sz w:val="24"/>
          <w:szCs w:val="24"/>
        </w:rPr>
        <w:t xml:space="preserve">και η Εταιρεία «Προαγωγή της Γνώσης στις Ψυχικές Διαταραχές», σε συνεργασία με την Α’ και τη Β΄ </w:t>
      </w:r>
      <w:r w:rsidR="00BA5F6A" w:rsidRPr="0053715E">
        <w:rPr>
          <w:sz w:val="24"/>
          <w:szCs w:val="24"/>
        </w:rPr>
        <w:t xml:space="preserve">Ψυχιατρική </w:t>
      </w:r>
      <w:r w:rsidRPr="0053715E">
        <w:rPr>
          <w:sz w:val="24"/>
          <w:szCs w:val="24"/>
        </w:rPr>
        <w:t xml:space="preserve">Κλινική </w:t>
      </w:r>
      <w:r w:rsidR="001350B7" w:rsidRPr="0053715E">
        <w:rPr>
          <w:sz w:val="24"/>
          <w:szCs w:val="24"/>
        </w:rPr>
        <w:t>ΕΚΠΑ</w:t>
      </w:r>
      <w:r w:rsidR="00BA5F6A" w:rsidRPr="0053715E">
        <w:rPr>
          <w:sz w:val="24"/>
          <w:szCs w:val="24"/>
        </w:rPr>
        <w:t>,</w:t>
      </w:r>
      <w:r w:rsidR="001350B7" w:rsidRPr="0053715E">
        <w:rPr>
          <w:sz w:val="24"/>
          <w:szCs w:val="24"/>
        </w:rPr>
        <w:t xml:space="preserve"> </w:t>
      </w:r>
      <w:r w:rsidRPr="0053715E">
        <w:rPr>
          <w:sz w:val="24"/>
          <w:szCs w:val="24"/>
        </w:rPr>
        <w:t>ανακοινώνουν την έναρξη υποβολής αιτήσεων συμμετοχής στο Ετήσιο Μετεκπαιδευτικό Σεμινάριο «</w:t>
      </w:r>
      <w:proofErr w:type="spellStart"/>
      <w:r w:rsidR="00D45923" w:rsidRPr="0053715E">
        <w:rPr>
          <w:sz w:val="24"/>
          <w:szCs w:val="24"/>
        </w:rPr>
        <w:t>Ψυχοεκπαίδευση</w:t>
      </w:r>
      <w:proofErr w:type="spellEnd"/>
      <w:r w:rsidR="00D45923" w:rsidRPr="0053715E">
        <w:rPr>
          <w:sz w:val="24"/>
          <w:szCs w:val="24"/>
        </w:rPr>
        <w:t>: Παρεμβάσεις στο άτομο, στην οικογένεια, στην ομάδα</w:t>
      </w:r>
      <w:r w:rsidRPr="0053715E">
        <w:rPr>
          <w:sz w:val="24"/>
          <w:szCs w:val="24"/>
        </w:rPr>
        <w:t xml:space="preserve">» για το </w:t>
      </w:r>
      <w:r w:rsidR="00F3284C" w:rsidRPr="0053715E">
        <w:rPr>
          <w:sz w:val="24"/>
          <w:szCs w:val="24"/>
        </w:rPr>
        <w:t>α</w:t>
      </w:r>
      <w:r w:rsidRPr="0053715E">
        <w:rPr>
          <w:sz w:val="24"/>
          <w:szCs w:val="24"/>
        </w:rPr>
        <w:t xml:space="preserve">καδημαϊκό έτος 2021-2022. </w:t>
      </w:r>
    </w:p>
    <w:p w14:paraId="6B1BD225" w14:textId="77777777" w:rsidR="006A6281" w:rsidRPr="0053715E" w:rsidRDefault="006A6281" w:rsidP="00D45923">
      <w:pPr>
        <w:spacing w:line="240" w:lineRule="auto"/>
        <w:jc w:val="both"/>
        <w:rPr>
          <w:sz w:val="24"/>
          <w:szCs w:val="24"/>
        </w:rPr>
      </w:pPr>
    </w:p>
    <w:p w14:paraId="2559C3E3" w14:textId="0CD82287" w:rsidR="00B53CF0" w:rsidRPr="0053715E" w:rsidRDefault="00673EF4" w:rsidP="00D45923">
      <w:pPr>
        <w:spacing w:line="240" w:lineRule="auto"/>
        <w:jc w:val="both"/>
        <w:rPr>
          <w:sz w:val="24"/>
          <w:szCs w:val="24"/>
        </w:rPr>
      </w:pPr>
      <w:r w:rsidRPr="0053715E">
        <w:rPr>
          <w:rFonts w:ascii="Arial Black" w:hAnsi="Arial Black"/>
          <w:b/>
        </w:rPr>
        <w:t>Ακαδημαϊκ</w:t>
      </w:r>
      <w:r w:rsidR="00D45923" w:rsidRPr="0053715E">
        <w:rPr>
          <w:rFonts w:ascii="Arial Black" w:hAnsi="Arial Black"/>
          <w:b/>
        </w:rPr>
        <w:t>ή</w:t>
      </w:r>
      <w:r w:rsidRPr="0053715E">
        <w:rPr>
          <w:rFonts w:ascii="Arial Black" w:hAnsi="Arial Black"/>
          <w:b/>
        </w:rPr>
        <w:t xml:space="preserve"> Υπεύθυν</w:t>
      </w:r>
      <w:r w:rsidR="00D45923" w:rsidRPr="0053715E">
        <w:rPr>
          <w:rFonts w:ascii="Arial Black" w:hAnsi="Arial Black"/>
          <w:b/>
        </w:rPr>
        <w:t>η</w:t>
      </w:r>
      <w:r w:rsidRPr="0053715E">
        <w:rPr>
          <w:rFonts w:ascii="Arial Black" w:hAnsi="Arial Black"/>
        </w:rPr>
        <w:t>:</w:t>
      </w:r>
      <w:r w:rsidRPr="0053715E">
        <w:t xml:space="preserve"> </w:t>
      </w:r>
      <w:r w:rsidR="00D45923" w:rsidRPr="0053715E">
        <w:rPr>
          <w:b/>
          <w:bCs/>
          <w:color w:val="C00000"/>
          <w:sz w:val="24"/>
          <w:szCs w:val="24"/>
        </w:rPr>
        <w:t>Μαρίνα Οικονόμου</w:t>
      </w:r>
      <w:r w:rsidR="00BA5F6A" w:rsidRPr="0053715E">
        <w:rPr>
          <w:sz w:val="24"/>
          <w:szCs w:val="24"/>
        </w:rPr>
        <w:t>,</w:t>
      </w:r>
      <w:r w:rsidR="00D45923" w:rsidRPr="0053715E">
        <w:t xml:space="preserve"> </w:t>
      </w:r>
      <w:r w:rsidR="00D45923" w:rsidRPr="0053715E">
        <w:rPr>
          <w:sz w:val="24"/>
          <w:szCs w:val="24"/>
        </w:rPr>
        <w:t>Καθηγήτρια Ψυχιατρικής Ιατρικής σχολής Πανεπιστημίου Αθηνών, Α’ Ψυχιατρική Κλινική ΕΚΠΑ, Αιγινήτειο Νοσοκομείο</w:t>
      </w:r>
    </w:p>
    <w:p w14:paraId="7FBCAB69" w14:textId="77777777" w:rsidR="006A6281" w:rsidRPr="0053715E" w:rsidRDefault="006A6281" w:rsidP="00D45923">
      <w:pPr>
        <w:spacing w:line="240" w:lineRule="auto"/>
        <w:jc w:val="both"/>
        <w:rPr>
          <w:sz w:val="24"/>
          <w:szCs w:val="24"/>
        </w:rPr>
      </w:pPr>
    </w:p>
    <w:p w14:paraId="0408D415" w14:textId="431F5C19" w:rsidR="00B53CF0" w:rsidRPr="0053715E" w:rsidRDefault="00BA5F6A" w:rsidP="00D45923">
      <w:pPr>
        <w:spacing w:line="240" w:lineRule="auto"/>
        <w:jc w:val="both"/>
        <w:rPr>
          <w:sz w:val="24"/>
          <w:szCs w:val="24"/>
        </w:rPr>
      </w:pPr>
      <w:bookmarkStart w:id="1" w:name="_GoBack"/>
      <w:r w:rsidRPr="0053715E">
        <w:rPr>
          <w:rFonts w:ascii="Arial Black" w:hAnsi="Arial Black"/>
          <w:b/>
        </w:rPr>
        <w:t>Διάρκεια:</w:t>
      </w:r>
      <w:r w:rsidR="007C17CE" w:rsidRPr="0053715E">
        <w:rPr>
          <w:sz w:val="24"/>
          <w:szCs w:val="24"/>
        </w:rPr>
        <w:t xml:space="preserve">  Ιανουάριος 2022</w:t>
      </w:r>
      <w:r w:rsidR="00E74CF1" w:rsidRPr="0053715E">
        <w:rPr>
          <w:sz w:val="24"/>
          <w:szCs w:val="24"/>
        </w:rPr>
        <w:t>–</w:t>
      </w:r>
      <w:r w:rsidRPr="0053715E">
        <w:rPr>
          <w:sz w:val="24"/>
          <w:szCs w:val="24"/>
        </w:rPr>
        <w:t xml:space="preserve"> Ι</w:t>
      </w:r>
      <w:r w:rsidR="00D45923" w:rsidRPr="0053715E">
        <w:rPr>
          <w:sz w:val="24"/>
          <w:szCs w:val="24"/>
        </w:rPr>
        <w:t>ούνιος</w:t>
      </w:r>
      <w:r w:rsidRPr="0053715E">
        <w:rPr>
          <w:sz w:val="24"/>
          <w:szCs w:val="24"/>
        </w:rPr>
        <w:t xml:space="preserve"> 2022</w:t>
      </w:r>
      <w:r w:rsidR="0046337E" w:rsidRPr="0053715E">
        <w:rPr>
          <w:b/>
          <w:bCs/>
          <w:color w:val="00B050"/>
          <w:sz w:val="40"/>
          <w:szCs w:val="40"/>
        </w:rPr>
        <w:t>*</w:t>
      </w:r>
    </w:p>
    <w:bookmarkEnd w:id="1"/>
    <w:p w14:paraId="3D04385B" w14:textId="777B2227" w:rsidR="0046337E" w:rsidRPr="0053715E" w:rsidRDefault="0046337E" w:rsidP="00D45923">
      <w:pPr>
        <w:spacing w:line="240" w:lineRule="auto"/>
        <w:jc w:val="both"/>
        <w:rPr>
          <w:sz w:val="6"/>
          <w:szCs w:val="6"/>
        </w:rPr>
      </w:pPr>
    </w:p>
    <w:p w14:paraId="26781B1A" w14:textId="19DABC75" w:rsidR="00B53CF0" w:rsidRPr="0053715E" w:rsidRDefault="00BA5F6A" w:rsidP="00D45923">
      <w:pPr>
        <w:spacing w:line="240" w:lineRule="auto"/>
        <w:jc w:val="both"/>
        <w:rPr>
          <w:sz w:val="24"/>
          <w:szCs w:val="24"/>
        </w:rPr>
      </w:pPr>
      <w:r w:rsidRPr="0053715E">
        <w:rPr>
          <w:rFonts w:ascii="Arial Black" w:hAnsi="Arial Black"/>
          <w:b/>
          <w:color w:val="C00000"/>
        </w:rPr>
        <w:t>Έναρξη</w:t>
      </w:r>
      <w:r w:rsidR="00477EBF" w:rsidRPr="0053715E">
        <w:rPr>
          <w:rFonts w:ascii="Arial Black" w:hAnsi="Arial Black"/>
          <w:b/>
          <w:color w:val="C00000"/>
        </w:rPr>
        <w:t>:</w:t>
      </w:r>
      <w:r w:rsidR="00477EBF" w:rsidRPr="0053715E">
        <w:rPr>
          <w:color w:val="C00000"/>
          <w:sz w:val="24"/>
          <w:szCs w:val="24"/>
        </w:rPr>
        <w:t xml:space="preserve"> </w:t>
      </w:r>
      <w:r w:rsidR="00106B1E">
        <w:rPr>
          <w:sz w:val="24"/>
          <w:szCs w:val="24"/>
        </w:rPr>
        <w:t>12/1/2022</w:t>
      </w:r>
    </w:p>
    <w:p w14:paraId="0B19ADF8" w14:textId="77777777" w:rsidR="0046337E" w:rsidRPr="0053715E" w:rsidRDefault="0046337E" w:rsidP="00D45923">
      <w:pPr>
        <w:spacing w:line="240" w:lineRule="auto"/>
        <w:jc w:val="both"/>
        <w:rPr>
          <w:sz w:val="6"/>
          <w:szCs w:val="6"/>
        </w:rPr>
      </w:pPr>
    </w:p>
    <w:p w14:paraId="0730D57F" w14:textId="45213F4C" w:rsidR="007C17CE" w:rsidRPr="0053715E" w:rsidRDefault="00BA5F6A" w:rsidP="007C17CE">
      <w:pPr>
        <w:spacing w:line="240" w:lineRule="auto"/>
        <w:jc w:val="both"/>
        <w:rPr>
          <w:sz w:val="24"/>
          <w:szCs w:val="24"/>
        </w:rPr>
      </w:pPr>
      <w:r w:rsidRPr="0053715E">
        <w:rPr>
          <w:rFonts w:ascii="Arial Black" w:hAnsi="Arial Black"/>
          <w:b/>
        </w:rPr>
        <w:t>Ημέρα/ ώρα και τρόπος διεξαγωγής:</w:t>
      </w:r>
      <w:r w:rsidRPr="0053715E">
        <w:rPr>
          <w:sz w:val="24"/>
          <w:szCs w:val="24"/>
        </w:rPr>
        <w:t xml:space="preserve"> </w:t>
      </w:r>
      <w:r w:rsidR="00515482" w:rsidRPr="0053715E">
        <w:rPr>
          <w:b/>
          <w:bCs/>
          <w:color w:val="C00000"/>
          <w:sz w:val="24"/>
          <w:szCs w:val="24"/>
        </w:rPr>
        <w:t>Κ</w:t>
      </w:r>
      <w:r w:rsidR="00E74CF1" w:rsidRPr="0053715E">
        <w:rPr>
          <w:b/>
          <w:bCs/>
          <w:color w:val="C00000"/>
          <w:sz w:val="24"/>
          <w:szCs w:val="24"/>
        </w:rPr>
        <w:t xml:space="preserve">άθε </w:t>
      </w:r>
      <w:r w:rsidR="00D45923" w:rsidRPr="0053715E">
        <w:rPr>
          <w:b/>
          <w:bCs/>
          <w:color w:val="C00000"/>
          <w:sz w:val="24"/>
          <w:szCs w:val="24"/>
        </w:rPr>
        <w:t>Τετάρτη</w:t>
      </w:r>
      <w:r w:rsidR="00E74CF1" w:rsidRPr="0053715E">
        <w:rPr>
          <w:b/>
          <w:bCs/>
          <w:color w:val="C00000"/>
          <w:sz w:val="24"/>
          <w:szCs w:val="24"/>
        </w:rPr>
        <w:t xml:space="preserve"> και ώρες 4</w:t>
      </w:r>
      <w:r w:rsidR="00CF231E" w:rsidRPr="0053715E">
        <w:rPr>
          <w:b/>
          <w:bCs/>
          <w:color w:val="C00000"/>
          <w:sz w:val="24"/>
          <w:szCs w:val="24"/>
        </w:rPr>
        <w:t>:00</w:t>
      </w:r>
      <w:r w:rsidR="00E74CF1" w:rsidRPr="0053715E">
        <w:rPr>
          <w:b/>
          <w:bCs/>
          <w:color w:val="C00000"/>
          <w:sz w:val="24"/>
          <w:szCs w:val="24"/>
        </w:rPr>
        <w:t>-</w:t>
      </w:r>
      <w:r w:rsidR="00CF231E" w:rsidRPr="0053715E">
        <w:rPr>
          <w:b/>
          <w:bCs/>
          <w:color w:val="C00000"/>
          <w:sz w:val="24"/>
          <w:szCs w:val="24"/>
        </w:rPr>
        <w:t>9:00</w:t>
      </w:r>
      <w:r w:rsidR="00E74CF1" w:rsidRPr="0053715E">
        <w:rPr>
          <w:b/>
          <w:bCs/>
          <w:color w:val="C00000"/>
          <w:sz w:val="24"/>
          <w:szCs w:val="24"/>
        </w:rPr>
        <w:t xml:space="preserve"> μ.μ.</w:t>
      </w:r>
      <w:r w:rsidR="00E74CF1" w:rsidRPr="0053715E">
        <w:rPr>
          <w:color w:val="C00000"/>
          <w:sz w:val="24"/>
          <w:szCs w:val="24"/>
        </w:rPr>
        <w:t xml:space="preserve"> </w:t>
      </w:r>
      <w:r w:rsidR="007C17CE" w:rsidRPr="0053715E">
        <w:rPr>
          <w:sz w:val="24"/>
          <w:szCs w:val="24"/>
        </w:rPr>
        <w:t xml:space="preserve">Το Σεμινάριο θα πραγματοποιείται διαδικτυακά, μέσω </w:t>
      </w:r>
      <w:proofErr w:type="spellStart"/>
      <w:r w:rsidR="007C17CE" w:rsidRPr="0053715E">
        <w:rPr>
          <w:sz w:val="24"/>
          <w:szCs w:val="24"/>
        </w:rPr>
        <w:t>βιντεοδιάσκεψης</w:t>
      </w:r>
      <w:proofErr w:type="spellEnd"/>
      <w:r w:rsidR="007C17CE" w:rsidRPr="0053715E">
        <w:rPr>
          <w:sz w:val="24"/>
          <w:szCs w:val="24"/>
        </w:rPr>
        <w:t xml:space="preserve">. </w:t>
      </w:r>
    </w:p>
    <w:p w14:paraId="68A4B736" w14:textId="77777777" w:rsidR="006A6281" w:rsidRPr="0053715E" w:rsidRDefault="006A6281" w:rsidP="00D45923">
      <w:pPr>
        <w:spacing w:line="240" w:lineRule="auto"/>
        <w:jc w:val="both"/>
        <w:rPr>
          <w:sz w:val="24"/>
          <w:szCs w:val="24"/>
        </w:rPr>
      </w:pPr>
    </w:p>
    <w:p w14:paraId="12157AD8" w14:textId="202C8504" w:rsidR="00B53CF0" w:rsidRPr="0053715E" w:rsidRDefault="00BA5F6A" w:rsidP="00D45923">
      <w:pPr>
        <w:spacing w:line="240" w:lineRule="auto"/>
        <w:jc w:val="both"/>
        <w:rPr>
          <w:sz w:val="24"/>
          <w:szCs w:val="24"/>
        </w:rPr>
      </w:pPr>
      <w:r w:rsidRPr="0053715E">
        <w:rPr>
          <w:rFonts w:ascii="Arial Black" w:hAnsi="Arial Black"/>
          <w:b/>
        </w:rPr>
        <w:t>Κόστος:</w:t>
      </w:r>
      <w:r w:rsidRPr="0053715E">
        <w:rPr>
          <w:sz w:val="24"/>
          <w:szCs w:val="24"/>
        </w:rPr>
        <w:t xml:space="preserve"> </w:t>
      </w:r>
      <w:r w:rsidR="00E74CF1" w:rsidRPr="0053715E">
        <w:rPr>
          <w:sz w:val="24"/>
          <w:szCs w:val="24"/>
        </w:rPr>
        <w:t xml:space="preserve">Το κόστος συμμετοχής ορίζεται στα </w:t>
      </w:r>
      <w:r w:rsidR="00D45923" w:rsidRPr="0053715E">
        <w:rPr>
          <w:b/>
          <w:bCs/>
          <w:color w:val="C00000"/>
          <w:sz w:val="24"/>
          <w:szCs w:val="24"/>
        </w:rPr>
        <w:t xml:space="preserve">1.000 </w:t>
      </w:r>
      <w:r w:rsidR="00E74CF1" w:rsidRPr="0053715E">
        <w:rPr>
          <w:b/>
          <w:bCs/>
          <w:color w:val="C00000"/>
          <w:sz w:val="24"/>
          <w:szCs w:val="24"/>
        </w:rPr>
        <w:t>ευρώ</w:t>
      </w:r>
      <w:r w:rsidR="00E74CF1" w:rsidRPr="0053715E">
        <w:rPr>
          <w:sz w:val="24"/>
          <w:szCs w:val="24"/>
        </w:rPr>
        <w:t>. Τα δίδακτρα καταβάλλονται είτε εφάπαξ πριν την έναρξη του Σεμιναρίου</w:t>
      </w:r>
      <w:r w:rsidR="001350B7" w:rsidRPr="0053715E">
        <w:rPr>
          <w:sz w:val="24"/>
          <w:szCs w:val="24"/>
        </w:rPr>
        <w:t>,</w:t>
      </w:r>
      <w:r w:rsidR="00E74CF1" w:rsidRPr="0053715E">
        <w:rPr>
          <w:sz w:val="24"/>
          <w:szCs w:val="24"/>
        </w:rPr>
        <w:t xml:space="preserve"> είτε σε </w:t>
      </w:r>
      <w:r w:rsidR="00D45923" w:rsidRPr="0053715E">
        <w:rPr>
          <w:sz w:val="24"/>
          <w:szCs w:val="24"/>
        </w:rPr>
        <w:t>3</w:t>
      </w:r>
      <w:r w:rsidR="00E74CF1" w:rsidRPr="0053715E">
        <w:rPr>
          <w:sz w:val="24"/>
          <w:szCs w:val="24"/>
        </w:rPr>
        <w:t xml:space="preserve"> </w:t>
      </w:r>
      <w:r w:rsidR="007A4FF8" w:rsidRPr="0053715E">
        <w:rPr>
          <w:sz w:val="24"/>
          <w:szCs w:val="24"/>
        </w:rPr>
        <w:t>ι</w:t>
      </w:r>
      <w:r w:rsidR="00E74CF1" w:rsidRPr="0053715E">
        <w:rPr>
          <w:sz w:val="24"/>
          <w:szCs w:val="24"/>
        </w:rPr>
        <w:t>σόποσες δόσεις</w:t>
      </w:r>
      <w:r w:rsidR="0046337E" w:rsidRPr="0053715E">
        <w:rPr>
          <w:sz w:val="24"/>
          <w:szCs w:val="24"/>
        </w:rPr>
        <w:t>.</w:t>
      </w:r>
    </w:p>
    <w:p w14:paraId="5D167D58" w14:textId="77777777" w:rsidR="006A6281" w:rsidRPr="0053715E" w:rsidRDefault="006A6281" w:rsidP="00D45923">
      <w:pPr>
        <w:spacing w:line="240" w:lineRule="auto"/>
        <w:jc w:val="both"/>
        <w:rPr>
          <w:sz w:val="24"/>
          <w:szCs w:val="24"/>
        </w:rPr>
      </w:pPr>
    </w:p>
    <w:p w14:paraId="42D380BF" w14:textId="6C2C1114" w:rsidR="006A6281" w:rsidRPr="0053715E" w:rsidRDefault="00BA5F6A" w:rsidP="00BF0CF8">
      <w:pPr>
        <w:spacing w:line="240" w:lineRule="auto"/>
        <w:jc w:val="both"/>
        <w:rPr>
          <w:sz w:val="24"/>
          <w:szCs w:val="24"/>
        </w:rPr>
      </w:pPr>
      <w:r w:rsidRPr="0053715E">
        <w:rPr>
          <w:rFonts w:ascii="Arial Black" w:hAnsi="Arial Black"/>
          <w:b/>
        </w:rPr>
        <w:t xml:space="preserve">Σε </w:t>
      </w:r>
      <w:r w:rsidR="00AB3875" w:rsidRPr="0053715E">
        <w:rPr>
          <w:rFonts w:ascii="Arial Black" w:hAnsi="Arial Black"/>
          <w:b/>
        </w:rPr>
        <w:t>ποιους</w:t>
      </w:r>
      <w:r w:rsidRPr="0053715E">
        <w:rPr>
          <w:rFonts w:ascii="Arial Black" w:hAnsi="Arial Black"/>
          <w:b/>
        </w:rPr>
        <w:t xml:space="preserve"> απευθύνεται:</w:t>
      </w:r>
      <w:r w:rsidRPr="0053715E">
        <w:rPr>
          <w:sz w:val="24"/>
          <w:szCs w:val="24"/>
        </w:rPr>
        <w:t xml:space="preserve"> </w:t>
      </w:r>
      <w:r w:rsidR="00A43C7D" w:rsidRPr="0053715E">
        <w:rPr>
          <w:sz w:val="24"/>
          <w:szCs w:val="24"/>
        </w:rPr>
        <w:t>Σ</w:t>
      </w:r>
      <w:r w:rsidR="001350B7" w:rsidRPr="0053715E">
        <w:rPr>
          <w:sz w:val="24"/>
          <w:szCs w:val="24"/>
        </w:rPr>
        <w:t>ε ειδικούς ψυχικής υγείας (ψυχιάτρους,</w:t>
      </w:r>
      <w:r w:rsidR="00DA2B59" w:rsidRPr="0053715E">
        <w:rPr>
          <w:sz w:val="24"/>
          <w:szCs w:val="24"/>
        </w:rPr>
        <w:t xml:space="preserve"> ειδικευόμενους ψυχιάτρους,</w:t>
      </w:r>
      <w:r w:rsidR="001350B7" w:rsidRPr="0053715E">
        <w:rPr>
          <w:sz w:val="24"/>
          <w:szCs w:val="24"/>
        </w:rPr>
        <w:t xml:space="preserve"> ψυχολόγους, κοινωνικούς λειτουργούς, </w:t>
      </w:r>
      <w:proofErr w:type="spellStart"/>
      <w:r w:rsidR="001350B7" w:rsidRPr="0053715E">
        <w:rPr>
          <w:sz w:val="24"/>
          <w:szCs w:val="24"/>
        </w:rPr>
        <w:t>εργοθεραπευτές</w:t>
      </w:r>
      <w:proofErr w:type="spellEnd"/>
      <w:r w:rsidR="001350B7" w:rsidRPr="0053715E">
        <w:rPr>
          <w:sz w:val="24"/>
          <w:szCs w:val="24"/>
        </w:rPr>
        <w:t>, νοσηλευτές,</w:t>
      </w:r>
      <w:r w:rsidR="00BF0CF8" w:rsidRPr="0053715E">
        <w:rPr>
          <w:sz w:val="24"/>
          <w:szCs w:val="24"/>
        </w:rPr>
        <w:t xml:space="preserve"> φροντιστές ασθενών</w:t>
      </w:r>
      <w:r w:rsidR="00AB251A" w:rsidRPr="0053715E">
        <w:rPr>
          <w:sz w:val="24"/>
          <w:szCs w:val="24"/>
        </w:rPr>
        <w:t xml:space="preserve"> κ.α.</w:t>
      </w:r>
      <w:r w:rsidR="001350B7" w:rsidRPr="0053715E">
        <w:rPr>
          <w:sz w:val="24"/>
          <w:szCs w:val="24"/>
        </w:rPr>
        <w:t>)</w:t>
      </w:r>
      <w:r w:rsidR="00BF0CF8" w:rsidRPr="0053715E">
        <w:rPr>
          <w:sz w:val="24"/>
          <w:szCs w:val="24"/>
        </w:rPr>
        <w:t xml:space="preserve">, καθώς </w:t>
      </w:r>
      <w:r w:rsidR="001350B7" w:rsidRPr="0053715E">
        <w:rPr>
          <w:sz w:val="24"/>
          <w:szCs w:val="24"/>
        </w:rPr>
        <w:t xml:space="preserve">και απόφοιτους και τελειόφοιτους αντίστοιχων σχολών. </w:t>
      </w:r>
    </w:p>
    <w:p w14:paraId="46FEE8D1" w14:textId="77777777" w:rsidR="006A6281" w:rsidRPr="0053715E" w:rsidRDefault="006A6281" w:rsidP="00D45923">
      <w:pPr>
        <w:spacing w:line="240" w:lineRule="auto"/>
        <w:jc w:val="both"/>
        <w:rPr>
          <w:sz w:val="24"/>
          <w:szCs w:val="24"/>
        </w:rPr>
      </w:pPr>
    </w:p>
    <w:p w14:paraId="46FA3096" w14:textId="77777777" w:rsidR="00A43C7D" w:rsidRPr="0053715E" w:rsidRDefault="00A43C7D" w:rsidP="00681723">
      <w:pPr>
        <w:shd w:val="clear" w:color="auto" w:fill="FFFFFF"/>
        <w:spacing w:line="240" w:lineRule="auto"/>
        <w:jc w:val="both"/>
        <w:rPr>
          <w:sz w:val="24"/>
          <w:szCs w:val="24"/>
        </w:rPr>
      </w:pPr>
      <w:r w:rsidRPr="0053715E">
        <w:rPr>
          <w:rFonts w:ascii="Arial Black" w:hAnsi="Arial Black"/>
          <w:b/>
        </w:rPr>
        <w:t>Περιεχόμενο και στόχοι του σεμιναρίου</w:t>
      </w:r>
      <w:r w:rsidR="007A4FF8" w:rsidRPr="0053715E">
        <w:rPr>
          <w:rFonts w:ascii="Arial Black" w:hAnsi="Arial Black"/>
          <w:b/>
        </w:rPr>
        <w:t>:</w:t>
      </w:r>
      <w:r w:rsidR="007A4FF8" w:rsidRPr="0053715E">
        <w:rPr>
          <w:sz w:val="24"/>
          <w:szCs w:val="24"/>
        </w:rPr>
        <w:t xml:space="preserve"> </w:t>
      </w:r>
      <w:r w:rsidRPr="0053715E">
        <w:rPr>
          <w:sz w:val="24"/>
          <w:szCs w:val="24"/>
        </w:rPr>
        <w:t xml:space="preserve">Βασικό θεματικό κορμό του σεμιναρίου αποτελεί η εκπαίδευση επαγγελματιών από τον χώρο της ψυχικής υγείας αλλά και άλλων συναφών επαγγελμάτων στην </w:t>
      </w:r>
      <w:proofErr w:type="spellStart"/>
      <w:r w:rsidRPr="0053715E">
        <w:rPr>
          <w:sz w:val="24"/>
          <w:szCs w:val="24"/>
        </w:rPr>
        <w:t>Ψυχοεκπαίδευση</w:t>
      </w:r>
      <w:proofErr w:type="spellEnd"/>
      <w:r w:rsidRPr="0053715E">
        <w:rPr>
          <w:sz w:val="24"/>
          <w:szCs w:val="24"/>
        </w:rPr>
        <w:t xml:space="preserve">. </w:t>
      </w:r>
    </w:p>
    <w:p w14:paraId="3BB9D814" w14:textId="63797E96" w:rsidR="00EF5155" w:rsidRPr="0053715E" w:rsidRDefault="00EF5155" w:rsidP="00515482">
      <w:pPr>
        <w:shd w:val="clear" w:color="auto" w:fill="FFFFFF"/>
        <w:spacing w:line="240" w:lineRule="auto"/>
        <w:jc w:val="both"/>
        <w:rPr>
          <w:rFonts w:eastAsia="Times New Roman" w:cs="Tahoma"/>
          <w:sz w:val="24"/>
          <w:szCs w:val="24"/>
        </w:rPr>
      </w:pPr>
      <w:r w:rsidRPr="0053715E">
        <w:rPr>
          <w:rFonts w:eastAsia="Times New Roman" w:cs="Tahoma"/>
          <w:b/>
          <w:bCs/>
          <w:color w:val="C00000"/>
          <w:sz w:val="24"/>
          <w:szCs w:val="24"/>
        </w:rPr>
        <w:t xml:space="preserve">Η </w:t>
      </w:r>
      <w:proofErr w:type="spellStart"/>
      <w:r w:rsidRPr="0053715E">
        <w:rPr>
          <w:rFonts w:eastAsia="Times New Roman" w:cs="Tahoma"/>
          <w:b/>
          <w:bCs/>
          <w:color w:val="C00000"/>
          <w:sz w:val="24"/>
          <w:szCs w:val="24"/>
        </w:rPr>
        <w:t>Ψυχοεκπαίδευση</w:t>
      </w:r>
      <w:proofErr w:type="spellEnd"/>
      <w:r w:rsidRPr="0053715E">
        <w:rPr>
          <w:rFonts w:eastAsia="Times New Roman" w:cs="Tahoma"/>
          <w:sz w:val="24"/>
          <w:szCs w:val="24"/>
        </w:rPr>
        <w:t xml:space="preserve"> αποτελεί μια ψυχοθεραπευτική παρέμβαση με τρεις βασικές συνιστώσες: την </w:t>
      </w:r>
      <w:r w:rsidRPr="0053715E">
        <w:rPr>
          <w:rFonts w:eastAsia="Times New Roman" w:cs="Tahoma"/>
          <w:b/>
          <w:bCs/>
          <w:sz w:val="24"/>
          <w:szCs w:val="24"/>
        </w:rPr>
        <w:t>ενημέρωση</w:t>
      </w:r>
      <w:r w:rsidRPr="0053715E">
        <w:rPr>
          <w:rFonts w:eastAsia="Times New Roman" w:cs="Tahoma"/>
          <w:sz w:val="24"/>
          <w:szCs w:val="24"/>
        </w:rPr>
        <w:t xml:space="preserve"> για τη νόσο, την</w:t>
      </w:r>
      <w:r w:rsidRPr="0053715E">
        <w:rPr>
          <w:rFonts w:eastAsia="Times New Roman" w:cs="Tahoma"/>
          <w:b/>
          <w:bCs/>
          <w:sz w:val="24"/>
          <w:szCs w:val="24"/>
        </w:rPr>
        <w:t xml:space="preserve"> εκπαίδευση σε δεξιότητες</w:t>
      </w:r>
      <w:r w:rsidRPr="0053715E">
        <w:rPr>
          <w:rFonts w:eastAsia="Times New Roman" w:cs="Tahoma"/>
          <w:sz w:val="24"/>
          <w:szCs w:val="24"/>
        </w:rPr>
        <w:t xml:space="preserve"> επικοινωνίας, αποτελεσματικής επίλυσης των προβλημάτων, αντιμετώπισης του στρες και βελτίωσης των διαπροσωπικών σχέσεων και την </w:t>
      </w:r>
      <w:r w:rsidRPr="0053715E">
        <w:rPr>
          <w:rFonts w:eastAsia="Times New Roman" w:cs="Tahoma"/>
          <w:b/>
          <w:bCs/>
          <w:sz w:val="24"/>
          <w:szCs w:val="24"/>
        </w:rPr>
        <w:t xml:space="preserve">υποστήριξη </w:t>
      </w:r>
      <w:r w:rsidRPr="0053715E">
        <w:rPr>
          <w:rFonts w:eastAsia="Times New Roman" w:cs="Tahoma"/>
          <w:sz w:val="24"/>
          <w:szCs w:val="24"/>
        </w:rPr>
        <w:t xml:space="preserve">ασθενών και οικογενειών για την αντιμετώπιση των συνεπειών της νόσου στην καθημερινή ζωή. </w:t>
      </w:r>
    </w:p>
    <w:p w14:paraId="09B65E24" w14:textId="5179FE2F" w:rsidR="00EF5155" w:rsidRPr="0053715E" w:rsidRDefault="00EF5155" w:rsidP="004F57DD">
      <w:pPr>
        <w:pStyle w:val="Default"/>
        <w:jc w:val="both"/>
        <w:rPr>
          <w:rFonts w:asciiTheme="minorHAnsi" w:eastAsia="Times New Roman" w:hAnsiTheme="minorHAnsi" w:cs="Tahoma"/>
        </w:rPr>
      </w:pPr>
      <w:r w:rsidRPr="0053715E">
        <w:rPr>
          <w:rFonts w:asciiTheme="minorHAnsi" w:eastAsia="Times New Roman" w:hAnsiTheme="minorHAnsi" w:cs="Tahoma"/>
          <w:b/>
          <w:bCs/>
          <w:color w:val="C00000"/>
        </w:rPr>
        <w:t xml:space="preserve">Οι </w:t>
      </w:r>
      <w:proofErr w:type="spellStart"/>
      <w:r w:rsidRPr="0053715E">
        <w:rPr>
          <w:rFonts w:asciiTheme="minorHAnsi" w:eastAsia="Times New Roman" w:hAnsiTheme="minorHAnsi" w:cs="Tahoma"/>
          <w:b/>
          <w:bCs/>
          <w:color w:val="C00000"/>
        </w:rPr>
        <w:t>Ψυχοεκπαιδευτικές</w:t>
      </w:r>
      <w:proofErr w:type="spellEnd"/>
      <w:r w:rsidRPr="0053715E">
        <w:rPr>
          <w:rFonts w:asciiTheme="minorHAnsi" w:eastAsia="Times New Roman" w:hAnsiTheme="minorHAnsi" w:cs="Tahoma"/>
          <w:b/>
          <w:bCs/>
          <w:color w:val="C00000"/>
        </w:rPr>
        <w:t xml:space="preserve"> παρεμβάσεις</w:t>
      </w:r>
      <w:r w:rsidRPr="0053715E">
        <w:rPr>
          <w:rFonts w:asciiTheme="minorHAnsi" w:eastAsia="Times New Roman" w:hAnsiTheme="minorHAnsi" w:cs="Tahoma"/>
          <w:b/>
          <w:bCs/>
        </w:rPr>
        <w:t xml:space="preserve"> </w:t>
      </w:r>
      <w:r w:rsidRPr="0053715E">
        <w:rPr>
          <w:rFonts w:asciiTheme="minorHAnsi" w:eastAsia="Times New Roman" w:hAnsiTheme="minorHAnsi" w:cs="Tahoma"/>
        </w:rPr>
        <w:t xml:space="preserve">στο σύνολό τους </w:t>
      </w:r>
      <w:proofErr w:type="spellStart"/>
      <w:r w:rsidRPr="0053715E">
        <w:rPr>
          <w:rFonts w:asciiTheme="minorHAnsi" w:eastAsia="Times New Roman" w:hAnsiTheme="minorHAnsi" w:cs="Tahoma"/>
        </w:rPr>
        <w:t>διέπονται</w:t>
      </w:r>
      <w:proofErr w:type="spellEnd"/>
      <w:r w:rsidRPr="0053715E">
        <w:rPr>
          <w:rFonts w:asciiTheme="minorHAnsi" w:eastAsia="Times New Roman" w:hAnsiTheme="minorHAnsi" w:cs="Tahoma"/>
        </w:rPr>
        <w:t xml:space="preserve"> από τη φιλοσοφία της Ψυχοεκπαίδευσης ως ψυχοθεραπευτικής διαδικασίας με εύρος εφαρμογών τόσο σε σοβαρές σωματικές νόσους όσο και σε μείζονες ψυχικές διαταραχές αλλά και γενικότερα προβλήματα υγείας και ψυχοκοινωνικές δυσκολίες</w:t>
      </w:r>
      <w:r w:rsidR="005A50CD" w:rsidRPr="0053715E">
        <w:rPr>
          <w:rFonts w:asciiTheme="minorHAnsi" w:eastAsia="Times New Roman" w:hAnsiTheme="minorHAnsi" w:cs="Tahoma"/>
        </w:rPr>
        <w:t>,</w:t>
      </w:r>
      <w:r w:rsidRPr="0053715E">
        <w:rPr>
          <w:rFonts w:asciiTheme="minorHAnsi" w:eastAsia="Times New Roman" w:hAnsiTheme="minorHAnsi" w:cs="Tahoma"/>
        </w:rPr>
        <w:t xml:space="preserve"> ενώ απευθύνονται στο άτομο και στην οικογένεια. </w:t>
      </w:r>
    </w:p>
    <w:p w14:paraId="34464AB1" w14:textId="77777777" w:rsidR="00EF5155" w:rsidRPr="0053715E" w:rsidRDefault="00EF5155" w:rsidP="004F57DD">
      <w:pPr>
        <w:shd w:val="clear" w:color="auto" w:fill="FFFFFF"/>
        <w:spacing w:after="0" w:line="240" w:lineRule="auto"/>
        <w:jc w:val="both"/>
        <w:rPr>
          <w:rFonts w:eastAsia="Times New Roman" w:cs="Tahoma"/>
          <w:sz w:val="24"/>
          <w:szCs w:val="24"/>
        </w:rPr>
      </w:pPr>
      <w:r w:rsidRPr="0053715E">
        <w:rPr>
          <w:rFonts w:eastAsia="Times New Roman" w:cs="Tahoma"/>
          <w:b/>
          <w:bCs/>
          <w:sz w:val="24"/>
          <w:szCs w:val="24"/>
        </w:rPr>
        <w:t>Είναι σύγχρονες</w:t>
      </w:r>
      <w:r w:rsidRPr="0053715E">
        <w:rPr>
          <w:rFonts w:eastAsia="Times New Roman" w:cs="Tahoma"/>
          <w:sz w:val="24"/>
          <w:szCs w:val="24"/>
        </w:rPr>
        <w:t>, ταχέως αναπτυσσόμενες διεθνώς, κοινοτικά προσανατολισμένες παρεμβάσεις, τόσο στον τομέα της Ψυχικής Υγείας όσο και στο πεδίο της χρόνιας νόσου και των σοβαρών ιατρικών και ψυχοκοινωνικών προβλημάτων, με σοβαρή επιστημονική κατοχύρωση ως προς την αποτελεσματικότητά τους στη διεθνή βιβλιογραφία. </w:t>
      </w:r>
    </w:p>
    <w:p w14:paraId="07AC4A50" w14:textId="77777777" w:rsidR="00EF5155" w:rsidRPr="0053715E" w:rsidRDefault="00EF5155" w:rsidP="004F57DD">
      <w:pPr>
        <w:shd w:val="clear" w:color="auto" w:fill="FFFFFF"/>
        <w:spacing w:after="0" w:line="240" w:lineRule="auto"/>
        <w:jc w:val="both"/>
        <w:rPr>
          <w:rFonts w:eastAsia="Times New Roman" w:cs="Tahoma"/>
          <w:sz w:val="24"/>
          <w:szCs w:val="24"/>
        </w:rPr>
      </w:pPr>
      <w:r w:rsidRPr="0053715E">
        <w:rPr>
          <w:rFonts w:eastAsia="Times New Roman" w:cs="Tahoma"/>
          <w:b/>
          <w:bCs/>
          <w:sz w:val="24"/>
          <w:szCs w:val="24"/>
        </w:rPr>
        <w:t>Εφαρμόζονται σε</w:t>
      </w:r>
      <w:r w:rsidRPr="0053715E">
        <w:rPr>
          <w:rFonts w:eastAsia="Times New Roman" w:cs="Tahoma"/>
          <w:sz w:val="24"/>
          <w:szCs w:val="24"/>
        </w:rPr>
        <w:t xml:space="preserve"> </w:t>
      </w:r>
      <w:r w:rsidRPr="0053715E">
        <w:rPr>
          <w:rFonts w:eastAsia="Times New Roman" w:cs="Tahoma"/>
          <w:b/>
          <w:bCs/>
          <w:sz w:val="24"/>
          <w:szCs w:val="24"/>
        </w:rPr>
        <w:t>επίπεδο ατομικό, οικογενειακό και ομαδικό</w:t>
      </w:r>
      <w:r w:rsidRPr="0053715E">
        <w:rPr>
          <w:rFonts w:eastAsia="Times New Roman" w:cs="Tahoma"/>
          <w:sz w:val="24"/>
          <w:szCs w:val="24"/>
        </w:rPr>
        <w:t xml:space="preserve"> σε ποικίλα περιβάλλοντα, όπως υπηρεσίες υγείας και ψυχικής υγείας, σχολεία ή και χώρους εργασίας.   </w:t>
      </w:r>
    </w:p>
    <w:p w14:paraId="77AB82A6" w14:textId="77777777" w:rsidR="00EF5155" w:rsidRPr="0053715E" w:rsidRDefault="00EF5155" w:rsidP="004F57DD">
      <w:pPr>
        <w:shd w:val="clear" w:color="auto" w:fill="FFFFFF"/>
        <w:spacing w:after="0" w:line="240" w:lineRule="auto"/>
        <w:jc w:val="both"/>
        <w:rPr>
          <w:rFonts w:eastAsia="Times New Roman" w:cs="Tahoma"/>
          <w:sz w:val="24"/>
          <w:szCs w:val="24"/>
        </w:rPr>
      </w:pPr>
      <w:r w:rsidRPr="0053715E">
        <w:rPr>
          <w:rFonts w:eastAsia="Times New Roman" w:cs="Tahoma"/>
          <w:b/>
          <w:bCs/>
          <w:sz w:val="24"/>
          <w:szCs w:val="24"/>
        </w:rPr>
        <w:t>Χρησιμοποιούνται στη Συμβουλευτική, την Ψυχοθεραπεία και την Ιατρική</w:t>
      </w:r>
      <w:r w:rsidRPr="0053715E">
        <w:rPr>
          <w:rFonts w:eastAsia="Times New Roman" w:cs="Tahoma"/>
          <w:sz w:val="24"/>
          <w:szCs w:val="24"/>
        </w:rPr>
        <w:t xml:space="preserve"> με σκοπό την προσωπική ανάπτυξη, την επίλυση προβλημάτων, τη διευθέτηση των διαπροσωπικών σχέσεων, την επίτευξη στόχων ζωής, την αντιμετώπιση ψυχοκοινωνικών δυσκολιών αλλά και την ψυχοθεραπευτική διαχείριση ασθενειών σωματικών ή/και ψυχικών και γενικότερων προβλημάτων υγείας.   </w:t>
      </w:r>
    </w:p>
    <w:p w14:paraId="42EE5126" w14:textId="77777777" w:rsidR="004F57DD" w:rsidRPr="0053715E" w:rsidRDefault="004F57DD" w:rsidP="004F57DD">
      <w:pPr>
        <w:shd w:val="clear" w:color="auto" w:fill="FFFFFF"/>
        <w:spacing w:after="0" w:line="240" w:lineRule="auto"/>
        <w:jc w:val="both"/>
        <w:rPr>
          <w:rFonts w:eastAsia="Times New Roman" w:cs="Tahoma"/>
          <w:sz w:val="24"/>
          <w:szCs w:val="24"/>
        </w:rPr>
      </w:pPr>
    </w:p>
    <w:p w14:paraId="09C0253A" w14:textId="1620A23D" w:rsidR="00EF5155" w:rsidRPr="0053715E" w:rsidRDefault="00EF5155" w:rsidP="004F57DD">
      <w:pPr>
        <w:shd w:val="clear" w:color="auto" w:fill="FFFFFF"/>
        <w:spacing w:after="0" w:line="240" w:lineRule="auto"/>
        <w:jc w:val="both"/>
        <w:rPr>
          <w:rFonts w:eastAsia="Times New Roman" w:cs="Tahoma"/>
          <w:b/>
          <w:bCs/>
          <w:sz w:val="24"/>
          <w:szCs w:val="24"/>
        </w:rPr>
      </w:pPr>
      <w:r w:rsidRPr="0053715E">
        <w:rPr>
          <w:rFonts w:eastAsia="Times New Roman" w:cs="Tahoma"/>
          <w:b/>
          <w:bCs/>
          <w:color w:val="C00000"/>
          <w:sz w:val="24"/>
          <w:szCs w:val="24"/>
        </w:rPr>
        <w:t>Το </w:t>
      </w:r>
      <w:r w:rsidR="003950D5" w:rsidRPr="0053715E">
        <w:rPr>
          <w:rFonts w:eastAsia="Times New Roman" w:cs="Tahoma"/>
          <w:b/>
          <w:bCs/>
          <w:color w:val="C00000"/>
          <w:sz w:val="24"/>
          <w:szCs w:val="24"/>
        </w:rPr>
        <w:t>συγκεκριμένο μετεκπαιδευτικό σεμινάριο</w:t>
      </w:r>
      <w:r w:rsidRPr="0053715E">
        <w:rPr>
          <w:rFonts w:eastAsia="Times New Roman" w:cs="Tahoma"/>
          <w:b/>
          <w:bCs/>
          <w:color w:val="C00000"/>
          <w:sz w:val="24"/>
          <w:szCs w:val="24"/>
        </w:rPr>
        <w:t xml:space="preserve"> </w:t>
      </w:r>
      <w:r w:rsidRPr="0053715E">
        <w:rPr>
          <w:rFonts w:eastAsia="Times New Roman" w:cs="Tahoma"/>
          <w:b/>
          <w:bCs/>
          <w:sz w:val="24"/>
          <w:szCs w:val="24"/>
        </w:rPr>
        <w:t>αποτελεί</w:t>
      </w:r>
      <w:r w:rsidR="003950D5" w:rsidRPr="0053715E">
        <w:rPr>
          <w:rFonts w:eastAsia="Times New Roman" w:cs="Tahoma"/>
          <w:b/>
          <w:bCs/>
          <w:sz w:val="24"/>
          <w:szCs w:val="24"/>
        </w:rPr>
        <w:t xml:space="preserve"> </w:t>
      </w:r>
      <w:r w:rsidRPr="0053715E">
        <w:rPr>
          <w:rFonts w:eastAsia="Times New Roman" w:cs="Tahoma"/>
          <w:b/>
          <w:bCs/>
          <w:sz w:val="24"/>
          <w:szCs w:val="24"/>
        </w:rPr>
        <w:t>το</w:t>
      </w:r>
      <w:r w:rsidRPr="0053715E">
        <w:rPr>
          <w:rFonts w:eastAsia="Times New Roman" w:cs="Tahoma"/>
          <w:sz w:val="24"/>
          <w:szCs w:val="24"/>
        </w:rPr>
        <w:t> </w:t>
      </w:r>
      <w:r w:rsidRPr="0053715E">
        <w:rPr>
          <w:rFonts w:eastAsia="Times New Roman" w:cs="Tahoma"/>
          <w:b/>
          <w:bCs/>
          <w:sz w:val="24"/>
          <w:szCs w:val="24"/>
        </w:rPr>
        <w:t>μοναδικό μετεκπαιδευτικό πρόγραμμα στην Ελλάδα</w:t>
      </w:r>
      <w:r w:rsidRPr="0053715E">
        <w:rPr>
          <w:rFonts w:eastAsia="Times New Roman" w:cs="Tahoma"/>
          <w:sz w:val="24"/>
          <w:szCs w:val="24"/>
        </w:rPr>
        <w:t xml:space="preserve"> που </w:t>
      </w:r>
      <w:r w:rsidR="003950D5" w:rsidRPr="0053715E">
        <w:rPr>
          <w:rFonts w:eastAsia="Times New Roman" w:cs="Tahoma"/>
          <w:sz w:val="24"/>
          <w:szCs w:val="24"/>
        </w:rPr>
        <w:t xml:space="preserve">με τρόπο διεξοδικό, αξιόπιστο και επιστημονικά κατοχυρωμένο </w:t>
      </w:r>
      <w:r w:rsidRPr="0053715E">
        <w:rPr>
          <w:rFonts w:eastAsia="Times New Roman" w:cs="Tahoma"/>
          <w:sz w:val="24"/>
          <w:szCs w:val="24"/>
        </w:rPr>
        <w:t>εκπαιδεύ</w:t>
      </w:r>
      <w:r w:rsidR="003950D5" w:rsidRPr="0053715E">
        <w:rPr>
          <w:rFonts w:eastAsia="Times New Roman" w:cs="Tahoma"/>
          <w:sz w:val="24"/>
          <w:szCs w:val="24"/>
        </w:rPr>
        <w:t>ει</w:t>
      </w:r>
      <w:r w:rsidRPr="0053715E">
        <w:rPr>
          <w:rFonts w:eastAsia="Times New Roman" w:cs="Tahoma"/>
          <w:sz w:val="24"/>
          <w:szCs w:val="24"/>
        </w:rPr>
        <w:t xml:space="preserve"> επαγγελματίες ψυχικής υγείας στις αρχές και τις τεχνικές της Ψυχοεκπαίδευσης</w:t>
      </w:r>
      <w:r w:rsidR="00F66137" w:rsidRPr="0053715E">
        <w:rPr>
          <w:rFonts w:eastAsia="Times New Roman" w:cs="Tahoma"/>
          <w:sz w:val="24"/>
          <w:szCs w:val="24"/>
        </w:rPr>
        <w:t xml:space="preserve"> και</w:t>
      </w:r>
      <w:r w:rsidRPr="0053715E">
        <w:rPr>
          <w:rFonts w:eastAsia="Times New Roman" w:cs="Tahoma"/>
          <w:sz w:val="24"/>
          <w:szCs w:val="24"/>
        </w:rPr>
        <w:t xml:space="preserve"> διευρύνει ουσιαστικά το πεδίο των θεραπευτικών τους δεξιοτήτων και επιλογών.</w:t>
      </w:r>
    </w:p>
    <w:p w14:paraId="21740C56" w14:textId="77777777" w:rsidR="004F57DD" w:rsidRPr="0053715E" w:rsidRDefault="004F57DD" w:rsidP="004F57DD">
      <w:pPr>
        <w:shd w:val="clear" w:color="auto" w:fill="FFFFFF"/>
        <w:spacing w:after="0" w:line="240" w:lineRule="auto"/>
        <w:jc w:val="both"/>
        <w:rPr>
          <w:rFonts w:eastAsia="Times New Roman" w:cs="Tahoma"/>
          <w:sz w:val="24"/>
          <w:szCs w:val="24"/>
        </w:rPr>
      </w:pPr>
    </w:p>
    <w:p w14:paraId="3C62CD54" w14:textId="173BC2D2" w:rsidR="006A6281" w:rsidRPr="0053715E" w:rsidRDefault="00EF5155" w:rsidP="004F57DD">
      <w:pPr>
        <w:shd w:val="clear" w:color="auto" w:fill="FFFFFF"/>
        <w:spacing w:line="240" w:lineRule="auto"/>
        <w:jc w:val="both"/>
        <w:rPr>
          <w:rFonts w:eastAsia="Times New Roman" w:cs="Tahoma"/>
          <w:sz w:val="24"/>
          <w:szCs w:val="24"/>
        </w:rPr>
      </w:pPr>
      <w:r w:rsidRPr="0053715E">
        <w:rPr>
          <w:rFonts w:eastAsia="Times New Roman" w:cs="Tahoma"/>
          <w:b/>
          <w:bCs/>
          <w:color w:val="C00000"/>
          <w:sz w:val="24"/>
          <w:szCs w:val="24"/>
        </w:rPr>
        <w:t xml:space="preserve">Οι διδάσκοντες </w:t>
      </w:r>
      <w:r w:rsidRPr="0053715E">
        <w:rPr>
          <w:rFonts w:eastAsia="Times New Roman" w:cs="Tahoma"/>
          <w:sz w:val="24"/>
          <w:szCs w:val="24"/>
        </w:rPr>
        <w:t xml:space="preserve">είναι επίλεκτα και έμπειρα μέλη της </w:t>
      </w:r>
      <w:r w:rsidR="00F66137" w:rsidRPr="0053715E">
        <w:rPr>
          <w:rFonts w:eastAsia="Times New Roman" w:cs="Tahoma"/>
          <w:sz w:val="24"/>
          <w:szCs w:val="24"/>
        </w:rPr>
        <w:t>π</w:t>
      </w:r>
      <w:r w:rsidRPr="0053715E">
        <w:rPr>
          <w:rFonts w:eastAsia="Times New Roman" w:cs="Tahoma"/>
          <w:sz w:val="24"/>
          <w:szCs w:val="24"/>
        </w:rPr>
        <w:t xml:space="preserve">ανεπιστημιακής </w:t>
      </w:r>
      <w:r w:rsidR="00535AC1" w:rsidRPr="0053715E">
        <w:rPr>
          <w:rFonts w:eastAsia="Times New Roman" w:cs="Tahoma"/>
          <w:sz w:val="24"/>
          <w:szCs w:val="24"/>
        </w:rPr>
        <w:t>κοινότητας</w:t>
      </w:r>
      <w:r w:rsidRPr="0053715E">
        <w:rPr>
          <w:rFonts w:eastAsia="Times New Roman" w:cs="Tahoma"/>
          <w:sz w:val="24"/>
          <w:szCs w:val="24"/>
        </w:rPr>
        <w:t xml:space="preserve">, καθώς και </w:t>
      </w:r>
      <w:proofErr w:type="spellStart"/>
      <w:r w:rsidRPr="0053715E">
        <w:rPr>
          <w:rFonts w:eastAsia="Times New Roman" w:cs="Tahoma"/>
          <w:sz w:val="24"/>
          <w:szCs w:val="24"/>
        </w:rPr>
        <w:t>αποφοιτήσαντες</w:t>
      </w:r>
      <w:proofErr w:type="spellEnd"/>
      <w:r w:rsidRPr="0053715E">
        <w:rPr>
          <w:rFonts w:eastAsia="Times New Roman" w:cs="Tahoma"/>
          <w:sz w:val="24"/>
          <w:szCs w:val="24"/>
        </w:rPr>
        <w:t xml:space="preserve"> των προηγούμενων σεμιναρίων.</w:t>
      </w:r>
    </w:p>
    <w:p w14:paraId="4CBA730D" w14:textId="4C64EDE1" w:rsidR="004F57DD" w:rsidRPr="0053715E" w:rsidRDefault="004F57DD" w:rsidP="004F57DD">
      <w:pPr>
        <w:shd w:val="clear" w:color="auto" w:fill="FFFFFF"/>
        <w:spacing w:after="0" w:line="240" w:lineRule="auto"/>
        <w:jc w:val="both"/>
        <w:rPr>
          <w:rFonts w:eastAsia="Times New Roman" w:cs="Times New Roman"/>
          <w:b/>
          <w:color w:val="000000"/>
          <w:sz w:val="24"/>
          <w:szCs w:val="24"/>
          <w:lang w:eastAsia="el-GR"/>
        </w:rPr>
      </w:pPr>
      <w:r w:rsidRPr="0053715E">
        <w:rPr>
          <w:rFonts w:eastAsia="Times New Roman" w:cs="Times New Roman"/>
          <w:b/>
          <w:color w:val="000000"/>
          <w:sz w:val="24"/>
          <w:szCs w:val="24"/>
          <w:lang w:eastAsia="el-GR"/>
        </w:rPr>
        <w:t>Επιστημονικά Υπεύθυνοι</w:t>
      </w:r>
      <w:r w:rsidR="0046337E" w:rsidRPr="0053715E">
        <w:rPr>
          <w:rFonts w:eastAsia="Times New Roman" w:cs="Times New Roman"/>
          <w:b/>
          <w:color w:val="000000"/>
          <w:sz w:val="24"/>
          <w:szCs w:val="24"/>
          <w:lang w:eastAsia="el-GR"/>
        </w:rPr>
        <w:t>:</w:t>
      </w:r>
    </w:p>
    <w:p w14:paraId="27DC9909" w14:textId="40FAB4E6" w:rsidR="004F57DD" w:rsidRPr="0053715E" w:rsidRDefault="004F57DD" w:rsidP="004F57DD">
      <w:pPr>
        <w:shd w:val="clear" w:color="auto" w:fill="FFFFFF"/>
        <w:spacing w:after="0" w:line="240" w:lineRule="auto"/>
        <w:jc w:val="both"/>
        <w:rPr>
          <w:rFonts w:eastAsia="Times New Roman" w:cs="Times New Roman"/>
          <w:color w:val="000000"/>
          <w:sz w:val="24"/>
          <w:szCs w:val="24"/>
          <w:lang w:eastAsia="el-GR"/>
        </w:rPr>
      </w:pPr>
      <w:r w:rsidRPr="0053715E">
        <w:rPr>
          <w:rFonts w:eastAsia="Times New Roman" w:cs="Times New Roman"/>
          <w:b/>
          <w:color w:val="C00000"/>
          <w:sz w:val="24"/>
          <w:szCs w:val="24"/>
          <w:lang w:eastAsia="el-GR"/>
        </w:rPr>
        <w:t>Οικονόμου Μαρίνα</w:t>
      </w:r>
      <w:r w:rsidRPr="0053715E">
        <w:rPr>
          <w:rFonts w:eastAsia="Times New Roman" w:cs="Times New Roman"/>
          <w:color w:val="000000"/>
          <w:sz w:val="24"/>
          <w:szCs w:val="24"/>
          <w:lang w:eastAsia="el-GR"/>
        </w:rPr>
        <w:t xml:space="preserve">, </w:t>
      </w:r>
      <w:r w:rsidR="009A5849" w:rsidRPr="0053715E">
        <w:rPr>
          <w:sz w:val="24"/>
          <w:szCs w:val="24"/>
        </w:rPr>
        <w:t>Καθηγήτρια Ψυχιατρικής Ιατρικής σχολής Πανεπιστημίου Αθηνών, Α’ Ψυχιατρική Κλινική ΕΚΠΑ, Αιγινήτειο Νοσοκομείο</w:t>
      </w:r>
    </w:p>
    <w:p w14:paraId="7375C350" w14:textId="67DA435E" w:rsidR="004F57DD" w:rsidRPr="0053715E" w:rsidRDefault="004F57DD" w:rsidP="004F57DD">
      <w:pPr>
        <w:shd w:val="clear" w:color="auto" w:fill="FFFFFF"/>
        <w:spacing w:after="0" w:line="240" w:lineRule="auto"/>
        <w:jc w:val="both"/>
        <w:rPr>
          <w:rFonts w:eastAsia="Times New Roman" w:cs="Times New Roman"/>
          <w:color w:val="000000"/>
          <w:sz w:val="24"/>
          <w:szCs w:val="24"/>
          <w:lang w:eastAsia="el-GR"/>
        </w:rPr>
      </w:pPr>
      <w:r w:rsidRPr="0053715E">
        <w:rPr>
          <w:rFonts w:eastAsia="Times New Roman" w:cs="Times New Roman"/>
          <w:b/>
          <w:color w:val="C00000"/>
          <w:sz w:val="24"/>
          <w:szCs w:val="24"/>
          <w:lang w:eastAsia="el-GR"/>
        </w:rPr>
        <w:t>Πάλλη Αλεξάνδρα</w:t>
      </w:r>
      <w:r w:rsidRPr="0053715E">
        <w:rPr>
          <w:rFonts w:eastAsia="Times New Roman" w:cs="Times New Roman"/>
          <w:b/>
          <w:color w:val="000000"/>
          <w:sz w:val="24"/>
          <w:szCs w:val="24"/>
          <w:lang w:eastAsia="el-GR"/>
        </w:rPr>
        <w:t>,</w:t>
      </w:r>
      <w:r w:rsidRPr="0053715E">
        <w:rPr>
          <w:rFonts w:eastAsia="Times New Roman" w:cs="Times New Roman"/>
          <w:color w:val="000000"/>
          <w:sz w:val="24"/>
          <w:szCs w:val="24"/>
          <w:lang w:eastAsia="el-GR"/>
        </w:rPr>
        <w:t xml:space="preserve"> Ψυχολόγος, Διδάκτωρ Κλινικής Ψυχολογίας– Ψυχοθεραπεύτρια Οικογένειας, Επιστημονική Συνεργάτης Ε.Π.Ι.Ψ.Υ.</w:t>
      </w:r>
    </w:p>
    <w:p w14:paraId="3B575C45" w14:textId="217B84DB" w:rsidR="00535AC1" w:rsidRPr="0053715E" w:rsidRDefault="00535AC1" w:rsidP="004F57DD">
      <w:pPr>
        <w:shd w:val="clear" w:color="auto" w:fill="FFFFFF"/>
        <w:spacing w:after="0" w:line="240" w:lineRule="auto"/>
        <w:jc w:val="both"/>
        <w:rPr>
          <w:rFonts w:eastAsia="Times New Roman" w:cs="Times New Roman"/>
          <w:color w:val="000000"/>
          <w:sz w:val="24"/>
          <w:szCs w:val="24"/>
          <w:lang w:eastAsia="el-GR"/>
        </w:rPr>
      </w:pPr>
    </w:p>
    <w:p w14:paraId="1AA48B78" w14:textId="2EE7B742" w:rsidR="00535AC1" w:rsidRPr="0053715E" w:rsidRDefault="0046337E" w:rsidP="004F57DD">
      <w:pPr>
        <w:shd w:val="clear" w:color="auto" w:fill="FFFFFF"/>
        <w:spacing w:after="0" w:line="240" w:lineRule="auto"/>
        <w:jc w:val="both"/>
        <w:rPr>
          <w:rFonts w:eastAsia="Times New Roman" w:cs="Times New Roman"/>
          <w:b/>
          <w:color w:val="000000"/>
          <w:sz w:val="24"/>
          <w:szCs w:val="24"/>
          <w:lang w:eastAsia="el-GR"/>
        </w:rPr>
      </w:pPr>
      <w:r w:rsidRPr="0053715E">
        <w:rPr>
          <w:rFonts w:eastAsia="Times New Roman" w:cs="Times New Roman"/>
          <w:b/>
          <w:color w:val="000000"/>
          <w:sz w:val="24"/>
          <w:szCs w:val="24"/>
          <w:lang w:eastAsia="el-GR"/>
        </w:rPr>
        <w:t xml:space="preserve">Ανάμεσα </w:t>
      </w:r>
      <w:r w:rsidR="00515482" w:rsidRPr="0053715E">
        <w:rPr>
          <w:rFonts w:eastAsia="Times New Roman" w:cs="Times New Roman"/>
          <w:b/>
          <w:color w:val="000000"/>
          <w:sz w:val="24"/>
          <w:szCs w:val="24"/>
          <w:lang w:eastAsia="el-GR"/>
        </w:rPr>
        <w:t>στους ακαδημαϊκούς</w:t>
      </w:r>
      <w:r w:rsidRPr="0053715E">
        <w:rPr>
          <w:rFonts w:eastAsia="Times New Roman" w:cs="Times New Roman"/>
          <w:b/>
          <w:color w:val="000000"/>
          <w:sz w:val="24"/>
          <w:szCs w:val="24"/>
          <w:lang w:eastAsia="el-GR"/>
        </w:rPr>
        <w:t xml:space="preserve"> δ</w:t>
      </w:r>
      <w:r w:rsidR="00535AC1" w:rsidRPr="0053715E">
        <w:rPr>
          <w:rFonts w:eastAsia="Times New Roman" w:cs="Times New Roman"/>
          <w:b/>
          <w:color w:val="000000"/>
          <w:sz w:val="24"/>
          <w:szCs w:val="24"/>
          <w:lang w:eastAsia="el-GR"/>
        </w:rPr>
        <w:t>ιδάσκοντες</w:t>
      </w:r>
      <w:r w:rsidRPr="0053715E">
        <w:rPr>
          <w:rFonts w:eastAsia="Times New Roman" w:cs="Times New Roman"/>
          <w:b/>
          <w:color w:val="000000"/>
          <w:sz w:val="24"/>
          <w:szCs w:val="24"/>
          <w:lang w:eastAsia="el-GR"/>
        </w:rPr>
        <w:t xml:space="preserve"> περιλαμβάνονται:</w:t>
      </w:r>
    </w:p>
    <w:p w14:paraId="0E64DF8F" w14:textId="77777777" w:rsidR="000F18D3" w:rsidRPr="0053715E" w:rsidRDefault="000F18D3" w:rsidP="009A5849">
      <w:pPr>
        <w:spacing w:after="0"/>
        <w:jc w:val="both"/>
        <w:rPr>
          <w:rFonts w:ascii="Calibri" w:eastAsia="Times New Roman" w:hAnsi="Calibri" w:cs="Times New Roman"/>
          <w:color w:val="000000"/>
          <w:sz w:val="24"/>
          <w:szCs w:val="24"/>
          <w:lang w:eastAsia="el-GR"/>
        </w:rPr>
      </w:pPr>
      <w:r w:rsidRPr="0053715E">
        <w:rPr>
          <w:rFonts w:eastAsia="Times New Roman" w:cs="Times New Roman"/>
          <w:b/>
          <w:color w:val="C00000"/>
          <w:sz w:val="24"/>
          <w:szCs w:val="24"/>
          <w:lang w:eastAsia="el-GR"/>
        </w:rPr>
        <w:t>Γενά Αγγελική</w:t>
      </w:r>
      <w:r w:rsidRPr="0053715E">
        <w:rPr>
          <w:rFonts w:ascii="Calibri" w:eastAsia="Times New Roman" w:hAnsi="Calibri" w:cs="Times New Roman"/>
          <w:color w:val="000000"/>
          <w:sz w:val="24"/>
          <w:szCs w:val="24"/>
          <w:lang w:eastAsia="el-GR"/>
        </w:rPr>
        <w:t xml:space="preserve">, Καθηγήτρια Ειδικής Αγωγής, Παιδαγωγικό Τμήμα Δευτεροβάθμιας Εκπαίδευσης,  Φιλοσοφική Σχολή ΕΚΠΑ </w:t>
      </w:r>
    </w:p>
    <w:p w14:paraId="4EE1265F" w14:textId="77777777" w:rsidR="000F18D3" w:rsidRPr="0053715E" w:rsidRDefault="000F18D3" w:rsidP="009A5849">
      <w:pPr>
        <w:spacing w:after="0"/>
        <w:jc w:val="both"/>
        <w:rPr>
          <w:rFonts w:ascii="Calibri" w:eastAsia="Times New Roman" w:hAnsi="Calibri" w:cs="Times New Roman"/>
          <w:color w:val="000000"/>
          <w:sz w:val="24"/>
          <w:szCs w:val="24"/>
          <w:lang w:eastAsia="el-GR"/>
        </w:rPr>
      </w:pPr>
      <w:r w:rsidRPr="0053715E">
        <w:rPr>
          <w:rFonts w:eastAsia="Times New Roman" w:cs="Times New Roman"/>
          <w:b/>
          <w:color w:val="C00000"/>
          <w:sz w:val="24"/>
          <w:szCs w:val="24"/>
          <w:lang w:eastAsia="el-GR"/>
        </w:rPr>
        <w:lastRenderedPageBreak/>
        <w:t>Γονιδάκης Φραγκίσκος</w:t>
      </w:r>
      <w:r w:rsidRPr="0053715E">
        <w:rPr>
          <w:rFonts w:ascii="Calibri" w:eastAsia="Times New Roman" w:hAnsi="Calibri" w:cs="Times New Roman"/>
          <w:color w:val="000000"/>
          <w:sz w:val="24"/>
          <w:szCs w:val="24"/>
          <w:lang w:eastAsia="el-GR"/>
        </w:rPr>
        <w:t>, Αναπληρωτής Καθηγητής Ψυχιατρικής, Α΄ Ψυχιατρική Κλινική Ιατρικής Σχολής ΕΚΠΑ- Αιγινήτειο Νοσοκομείο</w:t>
      </w:r>
    </w:p>
    <w:p w14:paraId="2E89F7E9" w14:textId="3BD571BF" w:rsidR="000F18D3" w:rsidRPr="0053715E" w:rsidRDefault="000F18D3" w:rsidP="000F18D3">
      <w:pPr>
        <w:spacing w:after="0"/>
        <w:jc w:val="both"/>
        <w:rPr>
          <w:rFonts w:eastAsia="Times New Roman" w:cs="Times New Roman"/>
          <w:b/>
          <w:color w:val="000000"/>
          <w:sz w:val="24"/>
          <w:szCs w:val="24"/>
          <w:lang w:eastAsia="el-GR"/>
        </w:rPr>
      </w:pPr>
      <w:proofErr w:type="spellStart"/>
      <w:r w:rsidRPr="0053715E">
        <w:rPr>
          <w:rFonts w:eastAsia="Times New Roman" w:cs="Times New Roman"/>
          <w:b/>
          <w:color w:val="C00000"/>
          <w:sz w:val="24"/>
          <w:szCs w:val="24"/>
          <w:lang w:eastAsia="el-GR"/>
        </w:rPr>
        <w:t>Κοντοάγγελος</w:t>
      </w:r>
      <w:proofErr w:type="spellEnd"/>
      <w:r w:rsidRPr="0053715E">
        <w:rPr>
          <w:rFonts w:eastAsia="Times New Roman" w:cs="Times New Roman"/>
          <w:b/>
          <w:color w:val="C00000"/>
          <w:sz w:val="24"/>
          <w:szCs w:val="24"/>
          <w:lang w:eastAsia="el-GR"/>
        </w:rPr>
        <w:t xml:space="preserve"> Κωνσταντίνος</w:t>
      </w:r>
      <w:r w:rsidRPr="0053715E">
        <w:rPr>
          <w:rFonts w:ascii="Calibri" w:eastAsia="Times New Roman" w:hAnsi="Calibri" w:cs="Times New Roman"/>
          <w:color w:val="000000"/>
          <w:sz w:val="24"/>
          <w:szCs w:val="24"/>
          <w:lang w:eastAsia="el-GR"/>
        </w:rPr>
        <w:t xml:space="preserve">, Επίκουρος Καθηγητής Ψυχιατρικής, Α΄ Ψυχιατρική Κλινική Ιατρικής Σχολής ΕΚΠΑ-Αιγινήτειο Νοσοκομείο, Επιστημονικός Συνεργάτης, Ερευνητικό Πανεπιστημιακό Ινστιτούτο Ψυχικής Υγείας, </w:t>
      </w:r>
      <w:proofErr w:type="spellStart"/>
      <w:r w:rsidRPr="0053715E">
        <w:rPr>
          <w:rFonts w:ascii="Calibri" w:eastAsia="Times New Roman" w:hAnsi="Calibri" w:cs="Times New Roman"/>
          <w:color w:val="000000"/>
          <w:sz w:val="24"/>
          <w:szCs w:val="24"/>
          <w:lang w:eastAsia="el-GR"/>
        </w:rPr>
        <w:t>Νευροεπιστημών</w:t>
      </w:r>
      <w:proofErr w:type="spellEnd"/>
      <w:r w:rsidRPr="0053715E">
        <w:rPr>
          <w:rFonts w:ascii="Calibri" w:eastAsia="Times New Roman" w:hAnsi="Calibri" w:cs="Times New Roman"/>
          <w:color w:val="000000"/>
          <w:sz w:val="24"/>
          <w:szCs w:val="24"/>
          <w:lang w:eastAsia="el-GR"/>
        </w:rPr>
        <w:t xml:space="preserve"> και Ιατρικής Ακριβείας «Κώστας Στεφανής» (Ε.Π.Ι.Ψ.Υ</w:t>
      </w:r>
      <w:r w:rsidR="00276400" w:rsidRPr="0053715E">
        <w:rPr>
          <w:rFonts w:ascii="Calibri" w:eastAsia="Times New Roman" w:hAnsi="Calibri" w:cs="Times New Roman"/>
          <w:color w:val="000000"/>
          <w:sz w:val="24"/>
          <w:szCs w:val="24"/>
          <w:lang w:eastAsia="el-GR"/>
        </w:rPr>
        <w:t>.</w:t>
      </w:r>
      <w:r w:rsidRPr="0053715E">
        <w:rPr>
          <w:rFonts w:ascii="Calibri" w:eastAsia="Times New Roman" w:hAnsi="Calibri" w:cs="Times New Roman"/>
          <w:color w:val="000000"/>
          <w:sz w:val="24"/>
          <w:szCs w:val="24"/>
          <w:lang w:eastAsia="el-GR"/>
        </w:rPr>
        <w:t>)</w:t>
      </w:r>
    </w:p>
    <w:p w14:paraId="7DF8609C" w14:textId="77777777" w:rsidR="000F18D3" w:rsidRPr="0053715E" w:rsidRDefault="000F18D3" w:rsidP="009A5849">
      <w:pPr>
        <w:spacing w:after="0"/>
        <w:jc w:val="both"/>
        <w:rPr>
          <w:rFonts w:ascii="Calibri" w:eastAsia="Times New Roman" w:hAnsi="Calibri" w:cs="Times New Roman"/>
          <w:color w:val="000000"/>
          <w:sz w:val="24"/>
          <w:szCs w:val="24"/>
          <w:lang w:eastAsia="el-GR"/>
        </w:rPr>
      </w:pPr>
      <w:r w:rsidRPr="0053715E">
        <w:rPr>
          <w:rFonts w:eastAsia="Times New Roman" w:cs="Times New Roman"/>
          <w:b/>
          <w:color w:val="C00000"/>
          <w:sz w:val="24"/>
          <w:szCs w:val="24"/>
          <w:lang w:eastAsia="el-GR"/>
        </w:rPr>
        <w:t>Κωνσταντακόπουλος Γιώργος</w:t>
      </w:r>
      <w:r w:rsidRPr="0053715E">
        <w:rPr>
          <w:rFonts w:ascii="Calibri" w:eastAsia="Times New Roman" w:hAnsi="Calibri" w:cs="Times New Roman"/>
          <w:color w:val="000000"/>
          <w:sz w:val="24"/>
          <w:szCs w:val="24"/>
          <w:lang w:eastAsia="el-GR"/>
        </w:rPr>
        <w:t xml:space="preserve">, Ψυχίατρος </w:t>
      </w:r>
      <w:proofErr w:type="spellStart"/>
      <w:r w:rsidRPr="0053715E">
        <w:rPr>
          <w:rFonts w:ascii="Calibri" w:eastAsia="Times New Roman" w:hAnsi="Calibri" w:cs="Times New Roman"/>
          <w:color w:val="000000"/>
          <w:sz w:val="24"/>
          <w:szCs w:val="24"/>
          <w:lang w:eastAsia="el-GR"/>
        </w:rPr>
        <w:t>PhD</w:t>
      </w:r>
      <w:proofErr w:type="spellEnd"/>
      <w:r w:rsidRPr="0053715E">
        <w:rPr>
          <w:rFonts w:ascii="Calibri" w:eastAsia="Times New Roman" w:hAnsi="Calibri" w:cs="Times New Roman"/>
          <w:color w:val="000000"/>
          <w:sz w:val="24"/>
          <w:szCs w:val="24"/>
          <w:lang w:eastAsia="el-GR"/>
        </w:rPr>
        <w:t>, Α΄ Ψυχιατρική Κλινική Ιατρικής Σχολής ΕΚΠΑ- Αιγινήτειο Νοσοκομείο</w:t>
      </w:r>
    </w:p>
    <w:p w14:paraId="3C9F3F00" w14:textId="77777777" w:rsidR="000F18D3" w:rsidRPr="0053715E" w:rsidRDefault="000F18D3" w:rsidP="009A5849">
      <w:pPr>
        <w:spacing w:after="0"/>
        <w:jc w:val="both"/>
        <w:rPr>
          <w:rFonts w:ascii="Calibri" w:eastAsia="Times New Roman" w:hAnsi="Calibri" w:cs="Times New Roman"/>
          <w:color w:val="000000"/>
          <w:sz w:val="24"/>
          <w:szCs w:val="24"/>
          <w:lang w:eastAsia="el-GR"/>
        </w:rPr>
      </w:pPr>
      <w:proofErr w:type="spellStart"/>
      <w:r w:rsidRPr="0053715E">
        <w:rPr>
          <w:rFonts w:eastAsia="Times New Roman" w:cs="Times New Roman"/>
          <w:b/>
          <w:color w:val="C00000"/>
          <w:sz w:val="24"/>
          <w:szCs w:val="24"/>
          <w:lang w:eastAsia="el-GR"/>
        </w:rPr>
        <w:t>Λεγάκη</w:t>
      </w:r>
      <w:proofErr w:type="spellEnd"/>
      <w:r w:rsidRPr="0053715E">
        <w:rPr>
          <w:rFonts w:eastAsia="Times New Roman" w:cs="Times New Roman"/>
          <w:b/>
          <w:color w:val="C00000"/>
          <w:sz w:val="24"/>
          <w:szCs w:val="24"/>
          <w:lang w:eastAsia="el-GR"/>
        </w:rPr>
        <w:t xml:space="preserve"> Αιμιλία</w:t>
      </w:r>
      <w:r w:rsidRPr="0053715E">
        <w:rPr>
          <w:rFonts w:ascii="Calibri" w:eastAsia="Times New Roman" w:hAnsi="Calibri" w:cs="Times New Roman"/>
          <w:color w:val="000000"/>
          <w:sz w:val="24"/>
          <w:szCs w:val="24"/>
          <w:lang w:eastAsia="el-GR"/>
        </w:rPr>
        <w:t>, Ψυχολόγος, Διδάκτωρ Ιατρικής Σχολής ΕΚΠΑ, ΕΔΙΠ Κλινικής Ψυχολογίας Ιατρικής Σχολής ΕΚΠΑ– Θεραπεύτρια Οικογένειας και Ζεύγους</w:t>
      </w:r>
    </w:p>
    <w:p w14:paraId="4440C66E" w14:textId="2B5A21F5" w:rsidR="000F18D3" w:rsidRPr="0053715E" w:rsidRDefault="000F18D3" w:rsidP="000F18D3">
      <w:pPr>
        <w:spacing w:after="0"/>
        <w:jc w:val="both"/>
        <w:rPr>
          <w:rFonts w:ascii="Calibri" w:eastAsia="Times New Roman" w:hAnsi="Calibri" w:cs="Times New Roman"/>
          <w:color w:val="000000"/>
          <w:sz w:val="24"/>
          <w:szCs w:val="24"/>
          <w:lang w:eastAsia="el-GR"/>
        </w:rPr>
      </w:pPr>
      <w:proofErr w:type="spellStart"/>
      <w:r w:rsidRPr="0053715E">
        <w:rPr>
          <w:rFonts w:eastAsia="Times New Roman" w:cs="Times New Roman"/>
          <w:b/>
          <w:color w:val="C00000"/>
          <w:sz w:val="24"/>
          <w:szCs w:val="24"/>
          <w:lang w:eastAsia="el-GR"/>
        </w:rPr>
        <w:t>Πέππου</w:t>
      </w:r>
      <w:proofErr w:type="spellEnd"/>
      <w:r w:rsidRPr="0053715E">
        <w:rPr>
          <w:rFonts w:eastAsia="Times New Roman" w:cs="Times New Roman"/>
          <w:b/>
          <w:color w:val="C00000"/>
          <w:sz w:val="24"/>
          <w:szCs w:val="24"/>
          <w:lang w:eastAsia="el-GR"/>
        </w:rPr>
        <w:t xml:space="preserve"> </w:t>
      </w:r>
      <w:proofErr w:type="spellStart"/>
      <w:r w:rsidRPr="0053715E">
        <w:rPr>
          <w:rFonts w:eastAsia="Times New Roman" w:cs="Times New Roman"/>
          <w:b/>
          <w:color w:val="C00000"/>
          <w:sz w:val="24"/>
          <w:szCs w:val="24"/>
          <w:lang w:eastAsia="el-GR"/>
        </w:rPr>
        <w:t>Λίλη</w:t>
      </w:r>
      <w:proofErr w:type="spellEnd"/>
      <w:r w:rsidRPr="0053715E">
        <w:rPr>
          <w:rFonts w:ascii="Calibri" w:eastAsia="Times New Roman" w:hAnsi="Calibri" w:cs="Times New Roman"/>
          <w:color w:val="000000"/>
          <w:sz w:val="24"/>
          <w:szCs w:val="24"/>
          <w:lang w:eastAsia="el-GR"/>
        </w:rPr>
        <w:t xml:space="preserve">, Ψυχολόγος–Ερευνήτρια Δημόσιας Υγείας, Ερευνητικό Πανεπιστημιακό Ινστιτούτο Ψυχικής Υγείας, </w:t>
      </w:r>
      <w:proofErr w:type="spellStart"/>
      <w:r w:rsidRPr="0053715E">
        <w:rPr>
          <w:rFonts w:ascii="Calibri" w:eastAsia="Times New Roman" w:hAnsi="Calibri" w:cs="Times New Roman"/>
          <w:color w:val="000000"/>
          <w:sz w:val="24"/>
          <w:szCs w:val="24"/>
          <w:lang w:eastAsia="el-GR"/>
        </w:rPr>
        <w:t>Νευροεπιστημών</w:t>
      </w:r>
      <w:proofErr w:type="spellEnd"/>
      <w:r w:rsidRPr="0053715E">
        <w:rPr>
          <w:rFonts w:ascii="Calibri" w:eastAsia="Times New Roman" w:hAnsi="Calibri" w:cs="Times New Roman"/>
          <w:color w:val="000000"/>
          <w:sz w:val="24"/>
          <w:szCs w:val="24"/>
          <w:lang w:eastAsia="el-GR"/>
        </w:rPr>
        <w:t xml:space="preserve"> και Ιατρικής Ακριβείας «Κώστας Στεφανής» (Ε.Π.Ι.Ψ.Υ</w:t>
      </w:r>
      <w:r w:rsidR="00276400" w:rsidRPr="0053715E">
        <w:rPr>
          <w:rFonts w:ascii="Calibri" w:eastAsia="Times New Roman" w:hAnsi="Calibri" w:cs="Times New Roman"/>
          <w:color w:val="000000"/>
          <w:sz w:val="24"/>
          <w:szCs w:val="24"/>
          <w:lang w:eastAsia="el-GR"/>
        </w:rPr>
        <w:t>.</w:t>
      </w:r>
      <w:r w:rsidRPr="0053715E">
        <w:rPr>
          <w:rFonts w:ascii="Calibri" w:eastAsia="Times New Roman" w:hAnsi="Calibri" w:cs="Times New Roman"/>
          <w:color w:val="000000"/>
          <w:sz w:val="24"/>
          <w:szCs w:val="24"/>
          <w:lang w:eastAsia="el-GR"/>
        </w:rPr>
        <w:t>)</w:t>
      </w:r>
    </w:p>
    <w:p w14:paraId="0409453A" w14:textId="77777777" w:rsidR="000F18D3" w:rsidRPr="0053715E" w:rsidRDefault="000F18D3" w:rsidP="00F66137">
      <w:pPr>
        <w:spacing w:after="0"/>
        <w:jc w:val="both"/>
        <w:rPr>
          <w:rFonts w:ascii="Calibri" w:eastAsia="Times New Roman" w:hAnsi="Calibri" w:cs="Times New Roman"/>
          <w:color w:val="000000"/>
          <w:sz w:val="24"/>
          <w:szCs w:val="24"/>
          <w:lang w:eastAsia="el-GR"/>
        </w:rPr>
      </w:pPr>
      <w:r w:rsidRPr="0053715E">
        <w:rPr>
          <w:rFonts w:eastAsia="Times New Roman" w:cs="Times New Roman"/>
          <w:b/>
          <w:color w:val="C00000"/>
          <w:sz w:val="24"/>
          <w:szCs w:val="24"/>
          <w:lang w:eastAsia="el-GR"/>
        </w:rPr>
        <w:t>Σκαλή Θεοδώρα</w:t>
      </w:r>
      <w:r w:rsidRPr="0053715E">
        <w:rPr>
          <w:rFonts w:ascii="Calibri" w:eastAsia="Times New Roman" w:hAnsi="Calibri" w:cs="Times New Roman"/>
          <w:color w:val="000000"/>
          <w:sz w:val="24"/>
          <w:szCs w:val="24"/>
          <w:lang w:eastAsia="el-GR"/>
        </w:rPr>
        <w:t>, Ψυχολόγος Ψυχοθεραπεύτρια, ECP, GCP, ΕΔΙΠ Ψυχολογίας Ιατρικής Σχολής ΕΚΠΑ-Αιγινήτειο Νοσοκομείο</w:t>
      </w:r>
    </w:p>
    <w:p w14:paraId="72B17EAF" w14:textId="77777777" w:rsidR="000F18D3" w:rsidRPr="0053715E" w:rsidRDefault="000F18D3" w:rsidP="009A5849">
      <w:pPr>
        <w:spacing w:after="0"/>
        <w:jc w:val="both"/>
        <w:rPr>
          <w:rFonts w:ascii="Calibri" w:eastAsia="Times New Roman" w:hAnsi="Calibri" w:cs="Times New Roman"/>
          <w:color w:val="000000"/>
          <w:sz w:val="24"/>
          <w:szCs w:val="24"/>
          <w:lang w:eastAsia="el-GR"/>
        </w:rPr>
      </w:pPr>
      <w:r w:rsidRPr="0053715E">
        <w:rPr>
          <w:rFonts w:eastAsia="Times New Roman" w:cs="Times New Roman"/>
          <w:b/>
          <w:color w:val="C00000"/>
          <w:sz w:val="24"/>
          <w:szCs w:val="24"/>
          <w:lang w:eastAsia="el-GR"/>
        </w:rPr>
        <w:t>Φερεντίνος Παναγιώτης</w:t>
      </w:r>
      <w:r w:rsidRPr="0053715E">
        <w:rPr>
          <w:rFonts w:ascii="Calibri" w:eastAsia="Times New Roman" w:hAnsi="Calibri" w:cs="Times New Roman"/>
          <w:color w:val="000000"/>
          <w:sz w:val="24"/>
          <w:szCs w:val="24"/>
          <w:lang w:eastAsia="el-GR"/>
        </w:rPr>
        <w:t>, Αναπληρωτής Καθηγητής Ψυχιατρικής, Β΄ Ψυχιατρική Κλινική Ιατρικής Σχολής ΕΚΠΑ, Αττικό Νοσοκομείο</w:t>
      </w:r>
    </w:p>
    <w:p w14:paraId="41377C37" w14:textId="77777777" w:rsidR="004F57DD" w:rsidRPr="0053715E" w:rsidRDefault="004F57DD" w:rsidP="004F57DD">
      <w:pPr>
        <w:shd w:val="clear" w:color="auto" w:fill="FFFFFF"/>
        <w:spacing w:after="0" w:line="240" w:lineRule="auto"/>
        <w:jc w:val="both"/>
        <w:rPr>
          <w:rFonts w:eastAsia="Times New Roman" w:cs="Tahoma"/>
          <w:b/>
          <w:bCs/>
          <w:sz w:val="24"/>
          <w:szCs w:val="24"/>
        </w:rPr>
      </w:pPr>
    </w:p>
    <w:p w14:paraId="5DE57094" w14:textId="07D2B865" w:rsidR="00EF5155" w:rsidRPr="0053715E" w:rsidRDefault="00EF5155" w:rsidP="00EF5155">
      <w:pPr>
        <w:shd w:val="clear" w:color="auto" w:fill="FFFFFF"/>
        <w:spacing w:after="0" w:line="240" w:lineRule="auto"/>
        <w:jc w:val="both"/>
        <w:rPr>
          <w:rFonts w:ascii="Arial Black" w:eastAsia="Times New Roman" w:hAnsi="Arial Black" w:cs="Tahoma"/>
          <w:b/>
          <w:bCs/>
        </w:rPr>
      </w:pPr>
      <w:r w:rsidRPr="0053715E">
        <w:rPr>
          <w:rFonts w:ascii="Arial Black" w:eastAsia="Times New Roman" w:hAnsi="Arial Black" w:cs="Tahoma"/>
          <w:b/>
          <w:bCs/>
        </w:rPr>
        <w:t xml:space="preserve">Ενδεικτική Θεματολογία: </w:t>
      </w:r>
    </w:p>
    <w:p w14:paraId="461CC7B7" w14:textId="77777777"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xml:space="preserve">•  </w:t>
      </w:r>
      <w:proofErr w:type="spellStart"/>
      <w:r w:rsidRPr="0053715E">
        <w:rPr>
          <w:rFonts w:eastAsia="Times New Roman" w:cs="Tahoma"/>
          <w:bCs/>
          <w:sz w:val="24"/>
          <w:szCs w:val="24"/>
        </w:rPr>
        <w:t>Ψυχοεκπαιδευτική</w:t>
      </w:r>
      <w:proofErr w:type="spellEnd"/>
      <w:r w:rsidRPr="0053715E">
        <w:rPr>
          <w:rFonts w:eastAsia="Times New Roman" w:cs="Tahoma"/>
          <w:bCs/>
          <w:sz w:val="24"/>
          <w:szCs w:val="24"/>
        </w:rPr>
        <w:t xml:space="preserve"> Προσέγγιση (αρχές, φιλοσοφία, στόχοι, στρατηγικές)</w:t>
      </w:r>
    </w:p>
    <w:p w14:paraId="59268B2D" w14:textId="77777777"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xml:space="preserve">•  Η </w:t>
      </w:r>
      <w:proofErr w:type="spellStart"/>
      <w:r w:rsidRPr="0053715E">
        <w:rPr>
          <w:rFonts w:eastAsia="Times New Roman" w:cs="Tahoma"/>
          <w:bCs/>
          <w:sz w:val="24"/>
          <w:szCs w:val="24"/>
        </w:rPr>
        <w:t>Ψυχοεκπαίδευση</w:t>
      </w:r>
      <w:proofErr w:type="spellEnd"/>
      <w:r w:rsidRPr="0053715E">
        <w:rPr>
          <w:rFonts w:eastAsia="Times New Roman" w:cs="Tahoma"/>
          <w:bCs/>
          <w:sz w:val="24"/>
          <w:szCs w:val="24"/>
        </w:rPr>
        <w:t xml:space="preserve"> στη Συμβουλευτική και την Ψυχοθεραπεία </w:t>
      </w:r>
    </w:p>
    <w:p w14:paraId="36B61311" w14:textId="77777777" w:rsidR="00EF5155" w:rsidRPr="0053715E" w:rsidRDefault="00EF5155" w:rsidP="00EF5155">
      <w:pPr>
        <w:pStyle w:val="a3"/>
        <w:numPr>
          <w:ilvl w:val="0"/>
          <w:numId w:val="1"/>
        </w:numPr>
        <w:shd w:val="clear" w:color="auto" w:fill="FFFFFF"/>
        <w:spacing w:after="0" w:line="240" w:lineRule="auto"/>
        <w:ind w:left="142" w:hanging="142"/>
        <w:contextualSpacing/>
        <w:jc w:val="both"/>
        <w:rPr>
          <w:rFonts w:asciiTheme="minorHAnsi" w:eastAsia="Times New Roman" w:hAnsiTheme="minorHAnsi" w:cs="Tahoma"/>
          <w:bCs/>
          <w:color w:val="000000"/>
          <w:sz w:val="24"/>
          <w:szCs w:val="24"/>
          <w:lang w:eastAsia="el-GR"/>
        </w:rPr>
      </w:pPr>
      <w:r w:rsidRPr="0053715E">
        <w:rPr>
          <w:rFonts w:asciiTheme="minorHAnsi" w:eastAsia="Times New Roman" w:hAnsiTheme="minorHAnsi" w:cs="Tahoma"/>
          <w:bCs/>
          <w:color w:val="000000"/>
          <w:sz w:val="24"/>
          <w:szCs w:val="24"/>
          <w:lang w:eastAsia="el-GR"/>
        </w:rPr>
        <w:t>Εκπαίδευση στην ενημέρωση του ασθενή και της οικογένειάς του για τη νόσο, ψυχική και σωματική, χρόνια ή καταληκτική</w:t>
      </w:r>
    </w:p>
    <w:p w14:paraId="0206453A" w14:textId="77777777"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Εκπαίδευση στην ανακοίνωση των δυσάρεστων νέων</w:t>
      </w:r>
    </w:p>
    <w:p w14:paraId="459A7193" w14:textId="77777777"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Η Τέχνη της ενημέρωσης για τη νόσο και οι Τεχνικές της Ψυχοεκπαίδευσης</w:t>
      </w:r>
    </w:p>
    <w:p w14:paraId="5103F463" w14:textId="77777777"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Εκπαίδευση στην ανάπτυξη θεραπευτικής συμμαχίας</w:t>
      </w:r>
    </w:p>
    <w:p w14:paraId="1FC35E99" w14:textId="77777777" w:rsidR="00EF5155" w:rsidRPr="0053715E" w:rsidRDefault="00EF5155" w:rsidP="00EF5155">
      <w:pPr>
        <w:pStyle w:val="a3"/>
        <w:numPr>
          <w:ilvl w:val="0"/>
          <w:numId w:val="1"/>
        </w:numPr>
        <w:shd w:val="clear" w:color="auto" w:fill="FFFFFF"/>
        <w:spacing w:after="0" w:line="240" w:lineRule="auto"/>
        <w:ind w:left="142" w:hanging="142"/>
        <w:contextualSpacing/>
        <w:jc w:val="both"/>
        <w:rPr>
          <w:rFonts w:asciiTheme="minorHAnsi" w:eastAsia="Times New Roman" w:hAnsiTheme="minorHAnsi" w:cs="Tahoma"/>
          <w:bCs/>
          <w:color w:val="000000"/>
          <w:sz w:val="24"/>
          <w:szCs w:val="24"/>
          <w:lang w:eastAsia="el-GR"/>
        </w:rPr>
      </w:pPr>
      <w:r w:rsidRPr="0053715E">
        <w:rPr>
          <w:rFonts w:asciiTheme="minorHAnsi" w:eastAsia="Times New Roman" w:hAnsiTheme="minorHAnsi" w:cs="Tahoma"/>
          <w:bCs/>
          <w:color w:val="000000"/>
          <w:sz w:val="24"/>
          <w:szCs w:val="24"/>
          <w:lang w:eastAsia="el-GR"/>
        </w:rPr>
        <w:t xml:space="preserve">Εφαρμογές της Ψυχοεκπαίδευσης στις ψυχικές διαταραχές με ειδικές αναφορές στη σχιζοφρένεια, στη διπολική διαταραχή, στις διαταραχές πρόσληψης τροφής, στην </w:t>
      </w:r>
      <w:proofErr w:type="spellStart"/>
      <w:r w:rsidRPr="0053715E">
        <w:rPr>
          <w:rFonts w:asciiTheme="minorHAnsi" w:eastAsia="Times New Roman" w:hAnsiTheme="minorHAnsi" w:cs="Tahoma"/>
          <w:bCs/>
          <w:color w:val="000000"/>
          <w:sz w:val="24"/>
          <w:szCs w:val="24"/>
          <w:lang w:eastAsia="el-GR"/>
        </w:rPr>
        <w:t>ιδεοψυχαναγκαστική</w:t>
      </w:r>
      <w:proofErr w:type="spellEnd"/>
      <w:r w:rsidRPr="0053715E">
        <w:rPr>
          <w:rFonts w:asciiTheme="minorHAnsi" w:eastAsia="Times New Roman" w:hAnsiTheme="minorHAnsi" w:cs="Tahoma"/>
          <w:bCs/>
          <w:color w:val="000000"/>
          <w:sz w:val="24"/>
          <w:szCs w:val="24"/>
          <w:lang w:eastAsia="el-GR"/>
        </w:rPr>
        <w:t xml:space="preserve"> διαταραχή, στη </w:t>
      </w:r>
      <w:proofErr w:type="spellStart"/>
      <w:r w:rsidRPr="0053715E">
        <w:rPr>
          <w:rFonts w:asciiTheme="minorHAnsi" w:eastAsia="Times New Roman" w:hAnsiTheme="minorHAnsi" w:cs="Tahoma"/>
          <w:bCs/>
          <w:color w:val="000000"/>
          <w:sz w:val="24"/>
          <w:szCs w:val="24"/>
          <w:lang w:eastAsia="el-GR"/>
        </w:rPr>
        <w:t>μετατραυματική</w:t>
      </w:r>
      <w:proofErr w:type="spellEnd"/>
      <w:r w:rsidRPr="0053715E">
        <w:rPr>
          <w:rFonts w:asciiTheme="minorHAnsi" w:eastAsia="Times New Roman" w:hAnsiTheme="minorHAnsi" w:cs="Tahoma"/>
          <w:bCs/>
          <w:color w:val="000000"/>
          <w:sz w:val="24"/>
          <w:szCs w:val="24"/>
          <w:lang w:eastAsia="el-GR"/>
        </w:rPr>
        <w:t xml:space="preserve"> διαταραχή στρες, στον αυτισμό κ.ά. </w:t>
      </w:r>
    </w:p>
    <w:p w14:paraId="2510C4E3" w14:textId="77777777" w:rsidR="00EF5155" w:rsidRPr="0053715E" w:rsidRDefault="00EF5155" w:rsidP="00EF5155">
      <w:pPr>
        <w:pStyle w:val="a3"/>
        <w:numPr>
          <w:ilvl w:val="0"/>
          <w:numId w:val="1"/>
        </w:numPr>
        <w:shd w:val="clear" w:color="auto" w:fill="FFFFFF"/>
        <w:spacing w:after="0" w:line="240" w:lineRule="auto"/>
        <w:ind w:left="142" w:hanging="142"/>
        <w:contextualSpacing/>
        <w:jc w:val="both"/>
        <w:rPr>
          <w:rFonts w:asciiTheme="minorHAnsi" w:eastAsia="Times New Roman" w:hAnsiTheme="minorHAnsi" w:cs="Tahoma"/>
          <w:bCs/>
          <w:color w:val="000000"/>
          <w:sz w:val="24"/>
          <w:szCs w:val="24"/>
          <w:lang w:eastAsia="el-GR"/>
        </w:rPr>
      </w:pPr>
      <w:r w:rsidRPr="0053715E">
        <w:rPr>
          <w:rFonts w:asciiTheme="minorHAnsi" w:eastAsia="Times New Roman" w:hAnsiTheme="minorHAnsi" w:cs="Tahoma"/>
          <w:bCs/>
          <w:color w:val="000000"/>
          <w:sz w:val="24"/>
          <w:szCs w:val="24"/>
          <w:lang w:eastAsia="el-GR"/>
        </w:rPr>
        <w:t>Εφαρμογές της Ψυχοεκπαίδευσης σε σωματικές διαταραχές με ειδικές αναφορές στον διαβήτη και ειδικά στον παιδικό- νεανικό διαβήτη, σε διάφορες μορφές καρκίνου, στη χρόνια σωματική νόσο κ.ά.</w:t>
      </w:r>
    </w:p>
    <w:p w14:paraId="0F5DFFE0" w14:textId="77777777"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w:t>
      </w:r>
      <w:proofErr w:type="spellStart"/>
      <w:r w:rsidRPr="0053715E">
        <w:rPr>
          <w:rFonts w:eastAsia="Times New Roman" w:cs="Tahoma"/>
          <w:bCs/>
          <w:sz w:val="24"/>
          <w:szCs w:val="24"/>
        </w:rPr>
        <w:t>Ψυχοεκπαίδευση</w:t>
      </w:r>
      <w:proofErr w:type="spellEnd"/>
      <w:r w:rsidRPr="0053715E">
        <w:rPr>
          <w:rFonts w:eastAsia="Times New Roman" w:cs="Tahoma"/>
          <w:bCs/>
          <w:sz w:val="24"/>
          <w:szCs w:val="24"/>
        </w:rPr>
        <w:t xml:space="preserve"> για τη νόσο και η «πέρα από τη νόσο» Ψυχοθεραπεία </w:t>
      </w:r>
    </w:p>
    <w:p w14:paraId="242DEBD3" w14:textId="20FC1ED4"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Θετική Ψυχολογία- Παρεμβάσεις Θετικής Ψυχολογίας</w:t>
      </w:r>
    </w:p>
    <w:p w14:paraId="10BCC104" w14:textId="77777777" w:rsidR="00EF5155" w:rsidRPr="0053715E" w:rsidRDefault="00EF5155" w:rsidP="00EF5155">
      <w:pPr>
        <w:pStyle w:val="a3"/>
        <w:numPr>
          <w:ilvl w:val="0"/>
          <w:numId w:val="2"/>
        </w:numPr>
        <w:shd w:val="clear" w:color="auto" w:fill="FFFFFF"/>
        <w:spacing w:after="0" w:line="240" w:lineRule="auto"/>
        <w:ind w:left="142" w:hanging="142"/>
        <w:contextualSpacing/>
        <w:jc w:val="both"/>
        <w:rPr>
          <w:rFonts w:asciiTheme="minorHAnsi" w:eastAsia="Times New Roman" w:hAnsiTheme="minorHAnsi" w:cs="Tahoma"/>
          <w:bCs/>
          <w:color w:val="000000"/>
          <w:sz w:val="24"/>
          <w:szCs w:val="24"/>
          <w:lang w:eastAsia="el-GR"/>
        </w:rPr>
      </w:pPr>
      <w:proofErr w:type="spellStart"/>
      <w:r w:rsidRPr="0053715E">
        <w:rPr>
          <w:rFonts w:asciiTheme="minorHAnsi" w:eastAsia="Times New Roman" w:hAnsiTheme="minorHAnsi" w:cs="Tahoma"/>
          <w:bCs/>
          <w:color w:val="000000"/>
          <w:sz w:val="24"/>
          <w:szCs w:val="24"/>
          <w:lang w:eastAsia="el-GR"/>
        </w:rPr>
        <w:t>Ψυχοεκπαίδευση</w:t>
      </w:r>
      <w:proofErr w:type="spellEnd"/>
      <w:r w:rsidRPr="0053715E">
        <w:rPr>
          <w:rFonts w:asciiTheme="minorHAnsi" w:eastAsia="Times New Roman" w:hAnsiTheme="minorHAnsi" w:cs="Tahoma"/>
          <w:bCs/>
          <w:color w:val="000000"/>
          <w:sz w:val="24"/>
          <w:szCs w:val="24"/>
          <w:lang w:eastAsia="el-GR"/>
        </w:rPr>
        <w:t xml:space="preserve"> και Οικογένεια</w:t>
      </w:r>
    </w:p>
    <w:p w14:paraId="3445753E" w14:textId="77777777"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Εκπαίδευση σχετικά με τον ρόλο της οικογένειας στην εμφάνιση και την πορεία  της νόσου, την επικοινωνία μεταξύ των μελών της οικογένειας, και τη συμμετοχή της οικογένειας στη θεραπεία</w:t>
      </w:r>
    </w:p>
    <w:p w14:paraId="67AFAD9A" w14:textId="77777777" w:rsidR="00EF5155" w:rsidRPr="0053715E" w:rsidRDefault="00EF5155" w:rsidP="00EF5155">
      <w:pPr>
        <w:pStyle w:val="a3"/>
        <w:numPr>
          <w:ilvl w:val="0"/>
          <w:numId w:val="2"/>
        </w:numPr>
        <w:shd w:val="clear" w:color="auto" w:fill="FFFFFF"/>
        <w:spacing w:after="0" w:line="240" w:lineRule="auto"/>
        <w:ind w:left="142" w:hanging="142"/>
        <w:contextualSpacing/>
        <w:jc w:val="both"/>
        <w:rPr>
          <w:rFonts w:asciiTheme="minorHAnsi" w:eastAsia="Times New Roman" w:hAnsiTheme="minorHAnsi" w:cs="Tahoma"/>
          <w:bCs/>
          <w:color w:val="000000"/>
          <w:sz w:val="24"/>
          <w:szCs w:val="24"/>
          <w:lang w:eastAsia="el-GR"/>
        </w:rPr>
      </w:pPr>
      <w:r w:rsidRPr="0053715E">
        <w:rPr>
          <w:rFonts w:asciiTheme="minorHAnsi" w:eastAsia="Times New Roman" w:hAnsiTheme="minorHAnsi" w:cs="Tahoma"/>
          <w:bCs/>
          <w:color w:val="000000"/>
          <w:sz w:val="24"/>
          <w:szCs w:val="24"/>
          <w:lang w:eastAsia="el-GR"/>
        </w:rPr>
        <w:t xml:space="preserve">Ο ρόλος του εκφραζόμενου συναισθήματος και της οικογενειακής επιβάρυνσης </w:t>
      </w:r>
    </w:p>
    <w:p w14:paraId="59A3E43B" w14:textId="77777777"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xml:space="preserve">• Βασικές γνώσεις στη Θεραπεία Συμπεριφοράς και στη Θεραπεία Οικογένειας </w:t>
      </w:r>
    </w:p>
    <w:p w14:paraId="7F778BDD" w14:textId="77777777"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xml:space="preserve">• Χρήση  </w:t>
      </w:r>
      <w:proofErr w:type="spellStart"/>
      <w:r w:rsidRPr="0053715E">
        <w:rPr>
          <w:rFonts w:eastAsia="Times New Roman" w:cs="Tahoma"/>
          <w:bCs/>
          <w:sz w:val="24"/>
          <w:szCs w:val="24"/>
        </w:rPr>
        <w:t>Συμπεριφορικών</w:t>
      </w:r>
      <w:proofErr w:type="spellEnd"/>
      <w:r w:rsidRPr="0053715E">
        <w:rPr>
          <w:rFonts w:eastAsia="Times New Roman" w:cs="Tahoma"/>
          <w:bCs/>
          <w:sz w:val="24"/>
          <w:szCs w:val="24"/>
        </w:rPr>
        <w:t xml:space="preserve"> Τεχνικών στη Θεραπεία Οικογένειας</w:t>
      </w:r>
    </w:p>
    <w:p w14:paraId="283D94B9" w14:textId="0F273FEC"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xml:space="preserve">• Εκπαίδευση στη </w:t>
      </w:r>
      <w:proofErr w:type="spellStart"/>
      <w:r w:rsidRPr="0053715E">
        <w:rPr>
          <w:rFonts w:eastAsia="Times New Roman" w:cs="Tahoma"/>
          <w:bCs/>
          <w:sz w:val="24"/>
          <w:szCs w:val="24"/>
        </w:rPr>
        <w:t>Συμπεριφορική</w:t>
      </w:r>
      <w:proofErr w:type="spellEnd"/>
      <w:r w:rsidRPr="0053715E">
        <w:rPr>
          <w:rFonts w:eastAsia="Times New Roman" w:cs="Tahoma"/>
          <w:bCs/>
          <w:sz w:val="24"/>
          <w:szCs w:val="24"/>
        </w:rPr>
        <w:t xml:space="preserve"> Θεραπεία Οικογένειας στην Ψύχωση (μοντέλο </w:t>
      </w:r>
      <w:proofErr w:type="spellStart"/>
      <w:r w:rsidRPr="0053715E">
        <w:rPr>
          <w:rFonts w:eastAsia="Times New Roman" w:cs="Tahoma"/>
          <w:bCs/>
          <w:sz w:val="24"/>
          <w:szCs w:val="24"/>
        </w:rPr>
        <w:t>Ian</w:t>
      </w:r>
      <w:proofErr w:type="spellEnd"/>
      <w:r w:rsidRPr="0053715E">
        <w:rPr>
          <w:rFonts w:eastAsia="Times New Roman" w:cs="Tahoma"/>
          <w:bCs/>
          <w:sz w:val="24"/>
          <w:szCs w:val="24"/>
        </w:rPr>
        <w:t xml:space="preserve"> </w:t>
      </w:r>
      <w:proofErr w:type="spellStart"/>
      <w:r w:rsidRPr="0053715E">
        <w:rPr>
          <w:rFonts w:eastAsia="Times New Roman" w:cs="Tahoma"/>
          <w:bCs/>
          <w:sz w:val="24"/>
          <w:szCs w:val="24"/>
        </w:rPr>
        <w:t>Falloon</w:t>
      </w:r>
      <w:proofErr w:type="spellEnd"/>
      <w:r w:rsidRPr="0053715E">
        <w:rPr>
          <w:rFonts w:eastAsia="Times New Roman" w:cs="Tahoma"/>
          <w:bCs/>
          <w:sz w:val="24"/>
          <w:szCs w:val="24"/>
        </w:rPr>
        <w:t xml:space="preserve">) και Εκπαίδευση στη </w:t>
      </w:r>
      <w:proofErr w:type="spellStart"/>
      <w:r w:rsidRPr="0053715E">
        <w:rPr>
          <w:rFonts w:eastAsia="Times New Roman" w:cs="Tahoma"/>
          <w:bCs/>
          <w:sz w:val="24"/>
          <w:szCs w:val="24"/>
        </w:rPr>
        <w:t>Συμπεριφορική</w:t>
      </w:r>
      <w:proofErr w:type="spellEnd"/>
      <w:r w:rsidRPr="0053715E">
        <w:rPr>
          <w:rFonts w:eastAsia="Times New Roman" w:cs="Tahoma"/>
          <w:bCs/>
          <w:sz w:val="24"/>
          <w:szCs w:val="24"/>
        </w:rPr>
        <w:t xml:space="preserve"> Θεραπεία Οικογένειας στη Διπολική Διαταραχή</w:t>
      </w:r>
    </w:p>
    <w:p w14:paraId="5D7F455D" w14:textId="77777777"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Εκπαίδευση σε δεξιότητες επικοινωνίας</w:t>
      </w:r>
    </w:p>
    <w:p w14:paraId="7694D78D" w14:textId="77777777" w:rsidR="00EF515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Εκπαίδευση σε δεξιότητες επίλυσης προβλήματος και επίτευξης στόχου</w:t>
      </w:r>
    </w:p>
    <w:p w14:paraId="65E6D733" w14:textId="3B875770" w:rsidR="003950D5" w:rsidRPr="0053715E" w:rsidRDefault="00EF5155"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Συνθετική προσέγγιση στην Ψυχοθεραπεία</w:t>
      </w:r>
    </w:p>
    <w:p w14:paraId="523245D8" w14:textId="3C853767" w:rsidR="004F57DD" w:rsidRPr="0053715E" w:rsidRDefault="004F57DD" w:rsidP="00EF5155">
      <w:pPr>
        <w:shd w:val="clear" w:color="auto" w:fill="FFFFFF"/>
        <w:spacing w:after="0" w:line="240" w:lineRule="auto"/>
        <w:jc w:val="both"/>
        <w:rPr>
          <w:rFonts w:eastAsia="Times New Roman" w:cs="Tahoma"/>
          <w:bCs/>
          <w:sz w:val="24"/>
          <w:szCs w:val="24"/>
        </w:rPr>
      </w:pPr>
      <w:r w:rsidRPr="0053715E">
        <w:rPr>
          <w:rFonts w:eastAsia="Times New Roman" w:cs="Tahoma"/>
          <w:bCs/>
          <w:sz w:val="24"/>
          <w:szCs w:val="24"/>
        </w:rPr>
        <w:t xml:space="preserve">• </w:t>
      </w:r>
      <w:proofErr w:type="spellStart"/>
      <w:r w:rsidRPr="0053715E">
        <w:rPr>
          <w:rFonts w:eastAsia="Times New Roman" w:cs="Tahoma"/>
          <w:bCs/>
          <w:sz w:val="24"/>
          <w:szCs w:val="24"/>
        </w:rPr>
        <w:t>Ψυχοεκπαίδευση</w:t>
      </w:r>
      <w:proofErr w:type="spellEnd"/>
      <w:r w:rsidRPr="0053715E">
        <w:rPr>
          <w:rFonts w:eastAsia="Times New Roman" w:cs="Tahoma"/>
          <w:bCs/>
          <w:sz w:val="24"/>
          <w:szCs w:val="24"/>
        </w:rPr>
        <w:t xml:space="preserve"> στην υγεία και τη νόσο</w:t>
      </w:r>
    </w:p>
    <w:p w14:paraId="3ED92100" w14:textId="7AB48393" w:rsidR="003950D5" w:rsidRPr="0053715E" w:rsidRDefault="003950D5" w:rsidP="00EF5155">
      <w:pPr>
        <w:shd w:val="clear" w:color="auto" w:fill="FFFFFF"/>
        <w:spacing w:after="0" w:line="240" w:lineRule="auto"/>
        <w:jc w:val="both"/>
        <w:rPr>
          <w:rFonts w:eastAsia="Times New Roman" w:cs="Tahoma"/>
          <w:b/>
          <w:sz w:val="24"/>
          <w:szCs w:val="24"/>
        </w:rPr>
      </w:pPr>
      <w:r w:rsidRPr="0053715E">
        <w:rPr>
          <w:rFonts w:eastAsia="Times New Roman" w:cs="Tahoma"/>
          <w:b/>
          <w:sz w:val="24"/>
          <w:szCs w:val="24"/>
        </w:rPr>
        <w:t>• Παρουσιάσεις και αναλύσεις περιστατικών-οικογενειών</w:t>
      </w:r>
    </w:p>
    <w:p w14:paraId="03ED4480" w14:textId="77777777" w:rsidR="00EF5155" w:rsidRPr="0053715E" w:rsidRDefault="00EF5155" w:rsidP="00EF5155">
      <w:pPr>
        <w:shd w:val="clear" w:color="auto" w:fill="FFFFFF"/>
        <w:spacing w:after="300" w:line="240" w:lineRule="auto"/>
        <w:jc w:val="both"/>
        <w:rPr>
          <w:rFonts w:eastAsia="Times New Roman" w:cs="Tahoma"/>
          <w:sz w:val="24"/>
          <w:szCs w:val="24"/>
        </w:rPr>
      </w:pPr>
    </w:p>
    <w:p w14:paraId="356BDF3E" w14:textId="77777777" w:rsidR="00C076FB" w:rsidRPr="0053715E" w:rsidRDefault="009A6436" w:rsidP="00D45923">
      <w:pPr>
        <w:spacing w:line="240" w:lineRule="auto"/>
        <w:jc w:val="both"/>
        <w:rPr>
          <w:sz w:val="24"/>
          <w:szCs w:val="24"/>
        </w:rPr>
      </w:pPr>
      <w:r w:rsidRPr="0053715E">
        <w:rPr>
          <w:rFonts w:ascii="Arial Black" w:eastAsia="Times New Roman" w:hAnsi="Arial Black" w:cs="Tahoma"/>
          <w:b/>
          <w:bCs/>
        </w:rPr>
        <w:t>Προϋποθέσεις επιτυχούς ολοκλήρωσης του Σεμιναρίου:</w:t>
      </w:r>
      <w:r w:rsidRPr="0053715E">
        <w:rPr>
          <w:b/>
          <w:sz w:val="24"/>
          <w:szCs w:val="24"/>
        </w:rPr>
        <w:t xml:space="preserve"> </w:t>
      </w:r>
      <w:r w:rsidR="00247FA5" w:rsidRPr="0053715E">
        <w:rPr>
          <w:sz w:val="24"/>
          <w:szCs w:val="24"/>
        </w:rPr>
        <w:t xml:space="preserve">Για την </w:t>
      </w:r>
      <w:r w:rsidR="00C076FB" w:rsidRPr="0053715E">
        <w:rPr>
          <w:sz w:val="24"/>
          <w:szCs w:val="24"/>
        </w:rPr>
        <w:t xml:space="preserve">ολοκλήρωση του Σεμιναρίου απαιτείται </w:t>
      </w:r>
      <w:r w:rsidR="00247FA5" w:rsidRPr="0053715E">
        <w:rPr>
          <w:sz w:val="24"/>
          <w:szCs w:val="24"/>
        </w:rPr>
        <w:t xml:space="preserve">η </w:t>
      </w:r>
      <w:r w:rsidR="00C076FB" w:rsidRPr="0053715E">
        <w:rPr>
          <w:sz w:val="24"/>
          <w:szCs w:val="24"/>
        </w:rPr>
        <w:t xml:space="preserve">παρακολούθηση τουλάχιστον των 4/5 των εκπαιδευτικών συναντήσεων, η επιτυχής συμμετοχή στις εξετάσεις, και η υποβολή διπλωματικής εργασίας. </w:t>
      </w:r>
    </w:p>
    <w:p w14:paraId="06600B31" w14:textId="77777777" w:rsidR="00B53CF0" w:rsidRPr="0053715E" w:rsidRDefault="00C076FB" w:rsidP="00D45923">
      <w:pPr>
        <w:spacing w:line="240" w:lineRule="auto"/>
        <w:jc w:val="both"/>
        <w:rPr>
          <w:sz w:val="24"/>
          <w:szCs w:val="24"/>
        </w:rPr>
      </w:pPr>
      <w:r w:rsidRPr="0053715E">
        <w:rPr>
          <w:sz w:val="24"/>
          <w:szCs w:val="24"/>
        </w:rPr>
        <w:t xml:space="preserve">Με την επιτυχή ολοκλήρωση του Σεμιναρίου, χορηγείται πιστοποιητικό (βεβαίωση) παρακολούθησης. </w:t>
      </w:r>
    </w:p>
    <w:p w14:paraId="2D9A1D16" w14:textId="77777777" w:rsidR="006A6281" w:rsidRPr="0053715E" w:rsidRDefault="006A6281" w:rsidP="00D45923">
      <w:pPr>
        <w:spacing w:line="240" w:lineRule="auto"/>
        <w:jc w:val="both"/>
        <w:rPr>
          <w:sz w:val="24"/>
          <w:szCs w:val="24"/>
        </w:rPr>
      </w:pPr>
    </w:p>
    <w:p w14:paraId="0C5A9702" w14:textId="7E543D99" w:rsidR="009A6436" w:rsidRPr="0053715E" w:rsidRDefault="009A6436" w:rsidP="00D45923">
      <w:pPr>
        <w:spacing w:line="240" w:lineRule="auto"/>
        <w:jc w:val="both"/>
        <w:rPr>
          <w:sz w:val="24"/>
          <w:szCs w:val="24"/>
        </w:rPr>
      </w:pPr>
      <w:r w:rsidRPr="0053715E">
        <w:rPr>
          <w:rFonts w:ascii="Arial Black" w:eastAsia="Times New Roman" w:hAnsi="Arial Black" w:cs="Tahoma"/>
          <w:b/>
          <w:bCs/>
        </w:rPr>
        <w:t>Διαδικασία υποβολής αίτησης</w:t>
      </w:r>
      <w:r w:rsidR="000A0C52" w:rsidRPr="0053715E">
        <w:rPr>
          <w:rFonts w:ascii="Arial Black" w:eastAsia="Times New Roman" w:hAnsi="Arial Black" w:cs="Tahoma"/>
          <w:b/>
          <w:bCs/>
        </w:rPr>
        <w:t xml:space="preserve"> συμμετοχής</w:t>
      </w:r>
      <w:r w:rsidRPr="0053715E">
        <w:rPr>
          <w:rFonts w:ascii="Arial Black" w:eastAsia="Times New Roman" w:hAnsi="Arial Black" w:cs="Tahoma"/>
          <w:b/>
          <w:bCs/>
        </w:rPr>
        <w:t>:</w:t>
      </w:r>
      <w:r w:rsidRPr="0053715E">
        <w:rPr>
          <w:sz w:val="24"/>
          <w:szCs w:val="24"/>
        </w:rPr>
        <w:t xml:space="preserve"> </w:t>
      </w:r>
      <w:r w:rsidR="00C076FB" w:rsidRPr="0053715E">
        <w:rPr>
          <w:sz w:val="24"/>
          <w:szCs w:val="24"/>
        </w:rPr>
        <w:t xml:space="preserve">Οι ενδιαφερόμενοι καλούνται να αποστείλουν αίτηση συμμετοχής, συνοδευόμενη από βιογραφικό σημείωμα, στο </w:t>
      </w:r>
      <w:hyperlink r:id="rId7" w:history="1">
        <w:r w:rsidR="00477EBF" w:rsidRPr="0053715E">
          <w:rPr>
            <w:rStyle w:val="-"/>
            <w:sz w:val="24"/>
            <w:szCs w:val="24"/>
            <w:lang w:val="en-US"/>
          </w:rPr>
          <w:t>secretar</w:t>
        </w:r>
        <w:r w:rsidR="00477EBF" w:rsidRPr="0053715E">
          <w:rPr>
            <w:rStyle w:val="-"/>
            <w:sz w:val="24"/>
            <w:szCs w:val="24"/>
          </w:rPr>
          <w:t>@</w:t>
        </w:r>
        <w:r w:rsidR="00477EBF" w:rsidRPr="0053715E">
          <w:rPr>
            <w:rStyle w:val="-"/>
            <w:sz w:val="24"/>
            <w:szCs w:val="24"/>
            <w:lang w:val="en-US"/>
          </w:rPr>
          <w:t>epipsi</w:t>
        </w:r>
        <w:r w:rsidR="00477EBF" w:rsidRPr="0053715E">
          <w:rPr>
            <w:rStyle w:val="-"/>
            <w:sz w:val="24"/>
            <w:szCs w:val="24"/>
          </w:rPr>
          <w:t>.</w:t>
        </w:r>
        <w:r w:rsidR="00477EBF" w:rsidRPr="0053715E">
          <w:rPr>
            <w:rStyle w:val="-"/>
            <w:sz w:val="24"/>
            <w:szCs w:val="24"/>
            <w:lang w:val="en-US"/>
          </w:rPr>
          <w:t>gr</w:t>
        </w:r>
      </w:hyperlink>
      <w:r w:rsidR="00477EBF" w:rsidRPr="0053715E">
        <w:rPr>
          <w:sz w:val="24"/>
          <w:szCs w:val="24"/>
        </w:rPr>
        <w:t xml:space="preserve"> </w:t>
      </w:r>
      <w:r w:rsidR="00C076FB" w:rsidRPr="0053715E">
        <w:rPr>
          <w:sz w:val="24"/>
          <w:szCs w:val="24"/>
        </w:rPr>
        <w:t xml:space="preserve">μέχρι </w:t>
      </w:r>
      <w:r w:rsidR="0013141C" w:rsidRPr="0053715E">
        <w:rPr>
          <w:sz w:val="24"/>
          <w:szCs w:val="24"/>
        </w:rPr>
        <w:t xml:space="preserve">τις </w:t>
      </w:r>
      <w:r w:rsidR="00106B1E">
        <w:rPr>
          <w:sz w:val="24"/>
          <w:szCs w:val="24"/>
        </w:rPr>
        <w:t>30</w:t>
      </w:r>
      <w:r w:rsidR="0013141C" w:rsidRPr="0053715E">
        <w:rPr>
          <w:sz w:val="24"/>
          <w:szCs w:val="24"/>
        </w:rPr>
        <w:t>/1</w:t>
      </w:r>
      <w:r w:rsidR="00CF231E" w:rsidRPr="0053715E">
        <w:rPr>
          <w:sz w:val="24"/>
          <w:szCs w:val="24"/>
        </w:rPr>
        <w:t>2</w:t>
      </w:r>
      <w:r w:rsidR="00477EBF" w:rsidRPr="0053715E">
        <w:rPr>
          <w:sz w:val="24"/>
          <w:szCs w:val="24"/>
        </w:rPr>
        <w:t>/21</w:t>
      </w:r>
      <w:r w:rsidR="00C076FB" w:rsidRPr="0053715E">
        <w:rPr>
          <w:sz w:val="24"/>
          <w:szCs w:val="24"/>
        </w:rPr>
        <w:t xml:space="preserve">. </w:t>
      </w:r>
    </w:p>
    <w:p w14:paraId="0A5FDC2E" w14:textId="71A27301" w:rsidR="00B53CF0" w:rsidRPr="0053715E" w:rsidRDefault="009A6436" w:rsidP="00D45923">
      <w:pPr>
        <w:spacing w:line="240" w:lineRule="auto"/>
        <w:jc w:val="both"/>
        <w:rPr>
          <w:sz w:val="24"/>
          <w:szCs w:val="24"/>
        </w:rPr>
      </w:pPr>
      <w:r w:rsidRPr="0053715E">
        <w:rPr>
          <w:sz w:val="24"/>
          <w:szCs w:val="24"/>
        </w:rPr>
        <w:t>Η επιλογή των σπουδαστών</w:t>
      </w:r>
      <w:r w:rsidR="00C076FB" w:rsidRPr="0053715E">
        <w:rPr>
          <w:sz w:val="24"/>
          <w:szCs w:val="24"/>
        </w:rPr>
        <w:t xml:space="preserve"> πραγμα</w:t>
      </w:r>
      <w:r w:rsidRPr="0053715E">
        <w:rPr>
          <w:sz w:val="24"/>
          <w:szCs w:val="24"/>
        </w:rPr>
        <w:t>τοποι</w:t>
      </w:r>
      <w:r w:rsidR="00247FA5" w:rsidRPr="0053715E">
        <w:rPr>
          <w:sz w:val="24"/>
          <w:szCs w:val="24"/>
        </w:rPr>
        <w:t>είται κατόπιν αξιολόγησης. Ο</w:t>
      </w:r>
      <w:r w:rsidRPr="0053715E">
        <w:rPr>
          <w:sz w:val="24"/>
          <w:szCs w:val="24"/>
        </w:rPr>
        <w:t xml:space="preserve">ι υποψήφιοι θα ενημερωθούν σχετικά μέχρι </w:t>
      </w:r>
      <w:r w:rsidR="00106B1E">
        <w:rPr>
          <w:sz w:val="24"/>
          <w:szCs w:val="24"/>
        </w:rPr>
        <w:t>τις</w:t>
      </w:r>
      <w:r w:rsidR="0013141C" w:rsidRPr="0053715E">
        <w:rPr>
          <w:sz w:val="24"/>
          <w:szCs w:val="24"/>
        </w:rPr>
        <w:t xml:space="preserve"> </w:t>
      </w:r>
      <w:r w:rsidR="00974156">
        <w:rPr>
          <w:sz w:val="24"/>
          <w:szCs w:val="24"/>
        </w:rPr>
        <w:t>4</w:t>
      </w:r>
      <w:r w:rsidR="0013141C" w:rsidRPr="0053715E">
        <w:rPr>
          <w:sz w:val="24"/>
          <w:szCs w:val="24"/>
        </w:rPr>
        <w:t>/1</w:t>
      </w:r>
      <w:r w:rsidR="00477EBF" w:rsidRPr="0053715E">
        <w:rPr>
          <w:sz w:val="24"/>
          <w:szCs w:val="24"/>
        </w:rPr>
        <w:t>/2</w:t>
      </w:r>
      <w:r w:rsidR="00974156">
        <w:rPr>
          <w:sz w:val="24"/>
          <w:szCs w:val="24"/>
        </w:rPr>
        <w:t>2</w:t>
      </w:r>
      <w:r w:rsidRPr="0053715E">
        <w:rPr>
          <w:sz w:val="24"/>
          <w:szCs w:val="24"/>
        </w:rPr>
        <w:t>.</w:t>
      </w:r>
    </w:p>
    <w:p w14:paraId="1A8E89E2" w14:textId="77777777" w:rsidR="006A6281" w:rsidRPr="0053715E" w:rsidRDefault="006A6281" w:rsidP="00D45923">
      <w:pPr>
        <w:spacing w:line="240" w:lineRule="auto"/>
        <w:jc w:val="both"/>
        <w:rPr>
          <w:sz w:val="24"/>
          <w:szCs w:val="24"/>
        </w:rPr>
      </w:pPr>
    </w:p>
    <w:p w14:paraId="694C6D47" w14:textId="7CFCBA06" w:rsidR="009A6436" w:rsidRPr="0053715E" w:rsidRDefault="009A6436" w:rsidP="00D45923">
      <w:pPr>
        <w:spacing w:line="240" w:lineRule="auto"/>
        <w:jc w:val="both"/>
        <w:rPr>
          <w:sz w:val="24"/>
          <w:szCs w:val="24"/>
        </w:rPr>
      </w:pPr>
      <w:r w:rsidRPr="0053715E">
        <w:rPr>
          <w:rFonts w:ascii="Arial Black" w:eastAsia="Times New Roman" w:hAnsi="Arial Black" w:cs="Tahoma"/>
          <w:b/>
          <w:bCs/>
        </w:rPr>
        <w:t>Πληροφορίες:</w:t>
      </w:r>
      <w:r w:rsidRPr="0053715E">
        <w:rPr>
          <w:b/>
          <w:sz w:val="24"/>
          <w:szCs w:val="24"/>
        </w:rPr>
        <w:t xml:space="preserve"> </w:t>
      </w:r>
      <w:hyperlink r:id="rId8" w:history="1">
        <w:r w:rsidRPr="0053715E">
          <w:rPr>
            <w:rStyle w:val="-"/>
            <w:sz w:val="24"/>
            <w:szCs w:val="24"/>
            <w:lang w:val="en-US"/>
          </w:rPr>
          <w:t>secretar</w:t>
        </w:r>
        <w:r w:rsidRPr="0053715E">
          <w:rPr>
            <w:rStyle w:val="-"/>
            <w:sz w:val="24"/>
            <w:szCs w:val="24"/>
          </w:rPr>
          <w:t>@</w:t>
        </w:r>
        <w:r w:rsidRPr="0053715E">
          <w:rPr>
            <w:rStyle w:val="-"/>
            <w:sz w:val="24"/>
            <w:szCs w:val="24"/>
            <w:lang w:val="en-US"/>
          </w:rPr>
          <w:t>epipsi</w:t>
        </w:r>
        <w:r w:rsidRPr="0053715E">
          <w:rPr>
            <w:rStyle w:val="-"/>
            <w:sz w:val="24"/>
            <w:szCs w:val="24"/>
          </w:rPr>
          <w:t>.</w:t>
        </w:r>
        <w:r w:rsidRPr="0053715E">
          <w:rPr>
            <w:rStyle w:val="-"/>
            <w:sz w:val="24"/>
            <w:szCs w:val="24"/>
            <w:lang w:val="en-US"/>
          </w:rPr>
          <w:t>gr</w:t>
        </w:r>
      </w:hyperlink>
      <w:r w:rsidRPr="0053715E">
        <w:rPr>
          <w:sz w:val="24"/>
          <w:szCs w:val="24"/>
        </w:rPr>
        <w:t>, 2106170804 &amp; 69</w:t>
      </w:r>
      <w:r w:rsidR="00D45923" w:rsidRPr="0053715E">
        <w:rPr>
          <w:sz w:val="24"/>
          <w:szCs w:val="24"/>
        </w:rPr>
        <w:t>55812447.</w:t>
      </w:r>
    </w:p>
    <w:p w14:paraId="06797D68" w14:textId="45F4AA5E" w:rsidR="00F66137" w:rsidRPr="0053715E" w:rsidRDefault="00F66137" w:rsidP="00D45923">
      <w:pPr>
        <w:spacing w:line="240" w:lineRule="auto"/>
        <w:jc w:val="both"/>
        <w:rPr>
          <w:sz w:val="24"/>
          <w:szCs w:val="24"/>
        </w:rPr>
      </w:pPr>
    </w:p>
    <w:p w14:paraId="5638C17F" w14:textId="77777777" w:rsidR="0046337E" w:rsidRPr="0053715E" w:rsidRDefault="0046337E" w:rsidP="00D45923">
      <w:pPr>
        <w:spacing w:line="240" w:lineRule="auto"/>
        <w:jc w:val="both"/>
        <w:rPr>
          <w:sz w:val="24"/>
          <w:szCs w:val="24"/>
        </w:rPr>
      </w:pPr>
    </w:p>
    <w:p w14:paraId="6FD9A932" w14:textId="41486FB2" w:rsidR="004F57DD" w:rsidRPr="005251AD" w:rsidRDefault="004F57DD" w:rsidP="005251AD">
      <w:pPr>
        <w:pBdr>
          <w:top w:val="single" w:sz="4" w:space="1" w:color="00B050"/>
          <w:left w:val="single" w:sz="4" w:space="4" w:color="00B050"/>
          <w:bottom w:val="single" w:sz="4" w:space="1" w:color="00B050"/>
          <w:right w:val="single" w:sz="4" w:space="4" w:color="00B050"/>
        </w:pBdr>
        <w:spacing w:line="240" w:lineRule="auto"/>
        <w:jc w:val="both"/>
        <w:rPr>
          <w:b/>
          <w:bCs/>
          <w:sz w:val="24"/>
          <w:szCs w:val="24"/>
        </w:rPr>
      </w:pPr>
      <w:r w:rsidRPr="0053715E">
        <w:rPr>
          <w:b/>
          <w:bCs/>
          <w:color w:val="00B050"/>
          <w:sz w:val="40"/>
          <w:szCs w:val="40"/>
        </w:rPr>
        <w:t>*</w:t>
      </w:r>
      <w:r w:rsidRPr="005251AD">
        <w:rPr>
          <w:b/>
          <w:bCs/>
          <w:sz w:val="24"/>
          <w:szCs w:val="24"/>
        </w:rPr>
        <w:t xml:space="preserve">Για τους επιτυχώς </w:t>
      </w:r>
      <w:proofErr w:type="spellStart"/>
      <w:r w:rsidRPr="005251AD">
        <w:rPr>
          <w:b/>
          <w:bCs/>
          <w:sz w:val="24"/>
          <w:szCs w:val="24"/>
        </w:rPr>
        <w:t>αποφοιτήσαντες</w:t>
      </w:r>
      <w:proofErr w:type="spellEnd"/>
      <w:r w:rsidRPr="005251AD">
        <w:rPr>
          <w:b/>
          <w:bCs/>
          <w:sz w:val="24"/>
          <w:szCs w:val="24"/>
        </w:rPr>
        <w:t xml:space="preserve"> που επιθυμούν να</w:t>
      </w:r>
      <w:r w:rsidR="0046337E" w:rsidRPr="005251AD">
        <w:rPr>
          <w:b/>
          <w:bCs/>
          <w:sz w:val="24"/>
          <w:szCs w:val="24"/>
        </w:rPr>
        <w:t xml:space="preserve"> αποκτήσουν περαιτέρω</w:t>
      </w:r>
      <w:r w:rsidRPr="005251AD">
        <w:rPr>
          <w:b/>
          <w:bCs/>
          <w:sz w:val="24"/>
          <w:szCs w:val="24"/>
        </w:rPr>
        <w:t xml:space="preserve"> κλινική εμπειρία, δίδεται η δυνατότητα παρακολούθησης 2</w:t>
      </w:r>
      <w:r w:rsidRPr="005251AD">
        <w:rPr>
          <w:b/>
          <w:bCs/>
          <w:sz w:val="24"/>
          <w:szCs w:val="24"/>
          <w:vertAlign w:val="superscript"/>
        </w:rPr>
        <w:t>ου</w:t>
      </w:r>
      <w:r w:rsidRPr="005251AD">
        <w:rPr>
          <w:b/>
          <w:bCs/>
          <w:sz w:val="24"/>
          <w:szCs w:val="24"/>
        </w:rPr>
        <w:t xml:space="preserve"> κύκλου </w:t>
      </w:r>
      <w:r w:rsidR="00F66137" w:rsidRPr="005251AD">
        <w:rPr>
          <w:b/>
          <w:bCs/>
          <w:sz w:val="24"/>
          <w:szCs w:val="24"/>
        </w:rPr>
        <w:t>Κ</w:t>
      </w:r>
      <w:r w:rsidRPr="005251AD">
        <w:rPr>
          <w:b/>
          <w:bCs/>
          <w:sz w:val="24"/>
          <w:szCs w:val="24"/>
        </w:rPr>
        <w:t xml:space="preserve">λινικής </w:t>
      </w:r>
      <w:r w:rsidR="00F66137" w:rsidRPr="005251AD">
        <w:rPr>
          <w:b/>
          <w:bCs/>
          <w:sz w:val="24"/>
          <w:szCs w:val="24"/>
        </w:rPr>
        <w:t>Ε</w:t>
      </w:r>
      <w:r w:rsidRPr="005251AD">
        <w:rPr>
          <w:b/>
          <w:bCs/>
          <w:sz w:val="24"/>
          <w:szCs w:val="24"/>
        </w:rPr>
        <w:t xml:space="preserve">κπαίδευσης στις </w:t>
      </w:r>
      <w:proofErr w:type="spellStart"/>
      <w:r w:rsidRPr="005251AD">
        <w:rPr>
          <w:b/>
          <w:bCs/>
          <w:sz w:val="24"/>
          <w:szCs w:val="24"/>
        </w:rPr>
        <w:t>Ψυχοεκπαιδευτικές</w:t>
      </w:r>
      <w:proofErr w:type="spellEnd"/>
      <w:r w:rsidRPr="005251AD">
        <w:rPr>
          <w:b/>
          <w:bCs/>
          <w:sz w:val="24"/>
          <w:szCs w:val="24"/>
        </w:rPr>
        <w:t xml:space="preserve"> Παρεμβάσεις και </w:t>
      </w:r>
      <w:r w:rsidR="0046337E" w:rsidRPr="005251AD">
        <w:rPr>
          <w:b/>
          <w:bCs/>
          <w:sz w:val="24"/>
          <w:szCs w:val="24"/>
        </w:rPr>
        <w:t>σ</w:t>
      </w:r>
      <w:r w:rsidRPr="005251AD">
        <w:rPr>
          <w:b/>
          <w:bCs/>
          <w:sz w:val="24"/>
          <w:szCs w:val="24"/>
        </w:rPr>
        <w:t xml:space="preserve">τη </w:t>
      </w:r>
      <w:proofErr w:type="spellStart"/>
      <w:r w:rsidRPr="005251AD">
        <w:rPr>
          <w:b/>
          <w:bCs/>
          <w:sz w:val="24"/>
          <w:szCs w:val="24"/>
        </w:rPr>
        <w:t>Συμπεριφορική</w:t>
      </w:r>
      <w:proofErr w:type="spellEnd"/>
      <w:r w:rsidRPr="005251AD">
        <w:rPr>
          <w:b/>
          <w:bCs/>
          <w:sz w:val="24"/>
          <w:szCs w:val="24"/>
        </w:rPr>
        <w:t xml:space="preserve"> Θεραπεία Οικογένειας</w:t>
      </w:r>
    </w:p>
    <w:p w14:paraId="72E2F22A" w14:textId="6B4352FB" w:rsidR="004F57DD" w:rsidRPr="005251AD" w:rsidRDefault="004F57DD" w:rsidP="005251AD">
      <w:pPr>
        <w:pBdr>
          <w:top w:val="single" w:sz="4" w:space="1" w:color="00B050"/>
          <w:left w:val="single" w:sz="4" w:space="4" w:color="00B050"/>
          <w:bottom w:val="single" w:sz="4" w:space="1" w:color="00B050"/>
          <w:right w:val="single" w:sz="4" w:space="4" w:color="00B050"/>
        </w:pBdr>
        <w:spacing w:after="0" w:line="240" w:lineRule="auto"/>
        <w:jc w:val="both"/>
        <w:rPr>
          <w:rFonts w:ascii="Arial Black" w:hAnsi="Arial Black"/>
          <w:b/>
          <w:bCs/>
        </w:rPr>
      </w:pPr>
      <w:r w:rsidRPr="005251AD">
        <w:rPr>
          <w:rFonts w:ascii="Arial Black" w:hAnsi="Arial Black"/>
          <w:b/>
          <w:bCs/>
        </w:rPr>
        <w:t>Ο 2</w:t>
      </w:r>
      <w:r w:rsidRPr="005251AD">
        <w:rPr>
          <w:rFonts w:ascii="Arial Black" w:hAnsi="Arial Black"/>
          <w:b/>
          <w:bCs/>
          <w:vertAlign w:val="superscript"/>
        </w:rPr>
        <w:t xml:space="preserve">ος </w:t>
      </w:r>
      <w:r w:rsidRPr="005251AD">
        <w:rPr>
          <w:rFonts w:ascii="Arial Black" w:hAnsi="Arial Black"/>
          <w:b/>
          <w:bCs/>
        </w:rPr>
        <w:t>κύκλος</w:t>
      </w:r>
      <w:r w:rsidR="00F66137" w:rsidRPr="005251AD">
        <w:rPr>
          <w:rFonts w:ascii="Arial Black" w:hAnsi="Arial Black"/>
          <w:b/>
          <w:bCs/>
        </w:rPr>
        <w:t xml:space="preserve"> Κ</w:t>
      </w:r>
      <w:r w:rsidRPr="005251AD">
        <w:rPr>
          <w:rFonts w:ascii="Arial Black" w:hAnsi="Arial Black"/>
          <w:b/>
          <w:bCs/>
        </w:rPr>
        <w:t xml:space="preserve">λινικής </w:t>
      </w:r>
      <w:r w:rsidR="00F66137" w:rsidRPr="005251AD">
        <w:rPr>
          <w:rFonts w:ascii="Arial Black" w:hAnsi="Arial Black"/>
          <w:b/>
          <w:bCs/>
        </w:rPr>
        <w:t>Ε</w:t>
      </w:r>
      <w:r w:rsidRPr="005251AD">
        <w:rPr>
          <w:rFonts w:ascii="Arial Black" w:hAnsi="Arial Black"/>
          <w:b/>
          <w:bCs/>
        </w:rPr>
        <w:t>κπαίδευσης περιλαμβάνει:</w:t>
      </w:r>
    </w:p>
    <w:p w14:paraId="4F0BB8DB" w14:textId="2F6DB73B" w:rsidR="004F57DD" w:rsidRPr="005251AD" w:rsidRDefault="004F57DD" w:rsidP="005251AD">
      <w:pPr>
        <w:pBdr>
          <w:top w:val="single" w:sz="4" w:space="1" w:color="00B050"/>
          <w:left w:val="single" w:sz="4" w:space="4" w:color="00B050"/>
          <w:bottom w:val="single" w:sz="4" w:space="1" w:color="00B050"/>
          <w:right w:val="single" w:sz="4" w:space="4" w:color="00B050"/>
        </w:pBdr>
        <w:shd w:val="clear" w:color="auto" w:fill="FFFFFF"/>
        <w:spacing w:after="0" w:line="240" w:lineRule="auto"/>
        <w:jc w:val="both"/>
        <w:rPr>
          <w:rFonts w:eastAsia="Times New Roman" w:cs="Tahoma"/>
          <w:b/>
          <w:bCs/>
          <w:sz w:val="24"/>
          <w:szCs w:val="24"/>
        </w:rPr>
      </w:pPr>
      <w:r w:rsidRPr="005251AD">
        <w:rPr>
          <w:rFonts w:eastAsia="Times New Roman" w:cs="Tahoma"/>
          <w:b/>
          <w:bCs/>
          <w:sz w:val="24"/>
          <w:szCs w:val="24"/>
        </w:rPr>
        <w:t>α) Ανάληψη περιστατικών- οικογενειών</w:t>
      </w:r>
    </w:p>
    <w:p w14:paraId="1F1B2562" w14:textId="7B31D272" w:rsidR="0046337E" w:rsidRPr="005251AD" w:rsidRDefault="0046337E" w:rsidP="005251AD">
      <w:pPr>
        <w:pBdr>
          <w:top w:val="single" w:sz="4" w:space="1" w:color="00B050"/>
          <w:left w:val="single" w:sz="4" w:space="4" w:color="00B050"/>
          <w:bottom w:val="single" w:sz="4" w:space="1" w:color="00B050"/>
          <w:right w:val="single" w:sz="4" w:space="4" w:color="00B050"/>
        </w:pBdr>
        <w:shd w:val="clear" w:color="auto" w:fill="FFFFFF"/>
        <w:spacing w:after="0" w:line="240" w:lineRule="auto"/>
        <w:jc w:val="both"/>
        <w:rPr>
          <w:rFonts w:eastAsia="Times New Roman" w:cs="Tahoma"/>
          <w:b/>
          <w:bCs/>
          <w:sz w:val="24"/>
          <w:szCs w:val="24"/>
        </w:rPr>
      </w:pPr>
      <w:r w:rsidRPr="005251AD">
        <w:rPr>
          <w:rFonts w:eastAsia="Times New Roman" w:cs="Tahoma"/>
          <w:b/>
          <w:bCs/>
          <w:sz w:val="24"/>
          <w:szCs w:val="24"/>
        </w:rPr>
        <w:t>β) Ατομικές και ομαδικές εποπτείες</w:t>
      </w:r>
    </w:p>
    <w:p w14:paraId="0FBF875F" w14:textId="1CCDDCC5" w:rsidR="004F57DD" w:rsidRPr="005251AD" w:rsidRDefault="0046337E" w:rsidP="005251AD">
      <w:pPr>
        <w:pBdr>
          <w:top w:val="single" w:sz="4" w:space="1" w:color="00B050"/>
          <w:left w:val="single" w:sz="4" w:space="4" w:color="00B050"/>
          <w:bottom w:val="single" w:sz="4" w:space="1" w:color="00B050"/>
          <w:right w:val="single" w:sz="4" w:space="4" w:color="00B050"/>
        </w:pBdr>
        <w:shd w:val="clear" w:color="auto" w:fill="FFFFFF"/>
        <w:spacing w:after="0" w:line="240" w:lineRule="auto"/>
        <w:jc w:val="both"/>
        <w:rPr>
          <w:rFonts w:eastAsia="Times New Roman" w:cs="Tahoma"/>
          <w:b/>
          <w:bCs/>
          <w:sz w:val="24"/>
          <w:szCs w:val="24"/>
        </w:rPr>
      </w:pPr>
      <w:r w:rsidRPr="005251AD">
        <w:rPr>
          <w:rFonts w:eastAsia="Times New Roman" w:cs="Tahoma"/>
          <w:b/>
          <w:bCs/>
          <w:sz w:val="24"/>
          <w:szCs w:val="24"/>
        </w:rPr>
        <w:t>γ</w:t>
      </w:r>
      <w:r w:rsidR="004F57DD" w:rsidRPr="005251AD">
        <w:rPr>
          <w:rFonts w:eastAsia="Times New Roman" w:cs="Tahoma"/>
          <w:b/>
          <w:bCs/>
          <w:sz w:val="24"/>
          <w:szCs w:val="24"/>
        </w:rPr>
        <w:t xml:space="preserve">) Συνεχιζόμενη εκπαίδευση στην εφαρμογή της </w:t>
      </w:r>
      <w:proofErr w:type="spellStart"/>
      <w:r w:rsidR="004F57DD" w:rsidRPr="005251AD">
        <w:rPr>
          <w:rFonts w:eastAsia="Times New Roman" w:cs="Tahoma"/>
          <w:b/>
          <w:bCs/>
          <w:sz w:val="24"/>
          <w:szCs w:val="24"/>
        </w:rPr>
        <w:t>Ψυχοεκπαιδευτικής</w:t>
      </w:r>
      <w:proofErr w:type="spellEnd"/>
      <w:r w:rsidR="004F57DD" w:rsidRPr="005251AD">
        <w:rPr>
          <w:rFonts w:eastAsia="Times New Roman" w:cs="Tahoma"/>
          <w:b/>
          <w:bCs/>
          <w:sz w:val="24"/>
          <w:szCs w:val="24"/>
        </w:rPr>
        <w:t xml:space="preserve"> Παρέμβασης </w:t>
      </w:r>
    </w:p>
    <w:p w14:paraId="656D8686" w14:textId="35CEA31D" w:rsidR="004F57DD" w:rsidRPr="005251AD" w:rsidRDefault="004F57DD" w:rsidP="005251AD">
      <w:pPr>
        <w:pBdr>
          <w:top w:val="single" w:sz="4" w:space="1" w:color="00B050"/>
          <w:left w:val="single" w:sz="4" w:space="4" w:color="00B050"/>
          <w:bottom w:val="single" w:sz="4" w:space="1" w:color="00B050"/>
          <w:right w:val="single" w:sz="4" w:space="4" w:color="00B050"/>
        </w:pBdr>
        <w:shd w:val="clear" w:color="auto" w:fill="FFFFFF"/>
        <w:spacing w:after="0" w:line="240" w:lineRule="auto"/>
        <w:jc w:val="both"/>
        <w:rPr>
          <w:rFonts w:eastAsia="Times New Roman" w:cs="Tahoma"/>
          <w:sz w:val="24"/>
          <w:szCs w:val="24"/>
        </w:rPr>
      </w:pPr>
    </w:p>
    <w:p w14:paraId="5354609B" w14:textId="288995E6" w:rsidR="004F57DD" w:rsidRPr="005251AD" w:rsidRDefault="004F57DD" w:rsidP="005251AD">
      <w:pPr>
        <w:pBdr>
          <w:top w:val="single" w:sz="4" w:space="1" w:color="00B050"/>
          <w:left w:val="single" w:sz="4" w:space="4" w:color="00B050"/>
          <w:bottom w:val="single" w:sz="4" w:space="1" w:color="00B050"/>
          <w:right w:val="single" w:sz="4" w:space="4" w:color="00B050"/>
        </w:pBdr>
        <w:spacing w:line="240" w:lineRule="auto"/>
        <w:jc w:val="both"/>
        <w:rPr>
          <w:b/>
          <w:bCs/>
          <w:sz w:val="24"/>
          <w:szCs w:val="24"/>
        </w:rPr>
      </w:pPr>
      <w:r w:rsidRPr="005251AD">
        <w:rPr>
          <w:b/>
          <w:bCs/>
          <w:sz w:val="24"/>
          <w:szCs w:val="24"/>
        </w:rPr>
        <w:t>Ο 2ος κύκλος θα ξεκινήσει τον Σεπτέμβριο του 2022</w:t>
      </w:r>
    </w:p>
    <w:p w14:paraId="56D6C820" w14:textId="08C86A64" w:rsidR="004B0CCC" w:rsidRPr="0053715E" w:rsidRDefault="004B0CCC" w:rsidP="00F66137">
      <w:pPr>
        <w:spacing w:line="240" w:lineRule="auto"/>
        <w:jc w:val="both"/>
        <w:rPr>
          <w:b/>
          <w:bCs/>
          <w:color w:val="00B050"/>
          <w:sz w:val="24"/>
          <w:szCs w:val="24"/>
        </w:rPr>
      </w:pPr>
    </w:p>
    <w:p w14:paraId="12F9515F" w14:textId="19B0579F" w:rsidR="00AB0097" w:rsidRPr="005251AD" w:rsidRDefault="00E07529" w:rsidP="005251AD">
      <w:pPr>
        <w:spacing w:after="0" w:line="240" w:lineRule="auto"/>
        <w:ind w:left="-1418" w:right="-1759"/>
        <w:jc w:val="center"/>
        <w:rPr>
          <w:b/>
          <w:bCs/>
          <w:color w:val="7030A0"/>
          <w:sz w:val="24"/>
          <w:szCs w:val="24"/>
        </w:rPr>
      </w:pPr>
      <w:r w:rsidRPr="005251AD">
        <w:rPr>
          <w:b/>
          <w:bCs/>
          <w:color w:val="7030A0"/>
          <w:sz w:val="24"/>
          <w:szCs w:val="24"/>
        </w:rPr>
        <w:t>Η τεχνική υπο</w:t>
      </w:r>
      <w:r w:rsidR="004B0CCC" w:rsidRPr="005251AD">
        <w:rPr>
          <w:b/>
          <w:bCs/>
          <w:color w:val="7030A0"/>
          <w:sz w:val="24"/>
          <w:szCs w:val="24"/>
        </w:rPr>
        <w:t>στήριξη</w:t>
      </w:r>
      <w:r w:rsidRPr="005251AD">
        <w:rPr>
          <w:b/>
          <w:bCs/>
          <w:color w:val="7030A0"/>
          <w:sz w:val="24"/>
          <w:szCs w:val="24"/>
        </w:rPr>
        <w:t xml:space="preserve"> πραγματοποιείται από</w:t>
      </w:r>
      <w:r w:rsidR="004B0CCC" w:rsidRPr="005251AD">
        <w:rPr>
          <w:b/>
          <w:bCs/>
          <w:color w:val="7030A0"/>
          <w:sz w:val="24"/>
          <w:szCs w:val="24"/>
        </w:rPr>
        <w:t xml:space="preserve"> τη</w:t>
      </w:r>
      <w:r w:rsidRPr="005251AD">
        <w:rPr>
          <w:b/>
          <w:bCs/>
          <w:color w:val="7030A0"/>
          <w:sz w:val="24"/>
          <w:szCs w:val="24"/>
        </w:rPr>
        <w:t>ν</w:t>
      </w:r>
      <w:r w:rsidR="004B0CCC" w:rsidRPr="005251AD">
        <w:rPr>
          <w:b/>
          <w:bCs/>
          <w:color w:val="7030A0"/>
          <w:sz w:val="24"/>
          <w:szCs w:val="24"/>
        </w:rPr>
        <w:t xml:space="preserve"> Περιφέρεια Αττικής</w:t>
      </w:r>
    </w:p>
    <w:p w14:paraId="59501EE2" w14:textId="71BDA1E9" w:rsidR="00AB0097" w:rsidRPr="005251AD" w:rsidRDefault="00AB0097" w:rsidP="005251AD">
      <w:pPr>
        <w:spacing w:after="0" w:line="240" w:lineRule="auto"/>
        <w:ind w:left="-1418" w:right="-1759"/>
        <w:jc w:val="center"/>
        <w:rPr>
          <w:b/>
          <w:bCs/>
          <w:color w:val="7030A0"/>
          <w:sz w:val="26"/>
          <w:szCs w:val="26"/>
        </w:rPr>
      </w:pPr>
      <w:r w:rsidRPr="005251AD">
        <w:rPr>
          <w:b/>
          <w:bCs/>
          <w:color w:val="7030A0"/>
          <w:sz w:val="28"/>
          <w:szCs w:val="28"/>
        </w:rPr>
        <w:t xml:space="preserve"> </w:t>
      </w:r>
      <w:r w:rsidR="004B0CCC" w:rsidRPr="005251AD">
        <w:rPr>
          <w:b/>
          <w:bCs/>
          <w:color w:val="7030A0"/>
          <w:sz w:val="26"/>
          <w:szCs w:val="26"/>
        </w:rPr>
        <w:t xml:space="preserve">Πρόγραμμα </w:t>
      </w:r>
    </w:p>
    <w:p w14:paraId="44F579C7" w14:textId="293109C2" w:rsidR="004B0CCC" w:rsidRPr="005251AD" w:rsidRDefault="004B0CCC" w:rsidP="00AB0097">
      <w:pPr>
        <w:spacing w:line="240" w:lineRule="auto"/>
        <w:ind w:left="-1418" w:right="-1759"/>
        <w:jc w:val="center"/>
        <w:rPr>
          <w:b/>
          <w:bCs/>
          <w:color w:val="7030A0"/>
          <w:sz w:val="26"/>
          <w:szCs w:val="26"/>
        </w:rPr>
      </w:pPr>
      <w:r w:rsidRPr="005251AD">
        <w:rPr>
          <w:b/>
          <w:bCs/>
          <w:color w:val="7030A0"/>
          <w:sz w:val="26"/>
          <w:szCs w:val="26"/>
        </w:rPr>
        <w:t>«Προαγωγή Ψυχικής Υγείας σε Ευπαθείς Πληθυσμούς»</w:t>
      </w:r>
    </w:p>
    <w:p w14:paraId="6CEB4A30" w14:textId="1EB6F51E" w:rsidR="00DA2B59" w:rsidRPr="000F18D3" w:rsidRDefault="00DA2B59" w:rsidP="000F18D3">
      <w:pPr>
        <w:spacing w:line="240" w:lineRule="auto"/>
        <w:ind w:left="-1418" w:right="-1759"/>
        <w:jc w:val="center"/>
        <w:rPr>
          <w:b/>
          <w:bCs/>
          <w:color w:val="7030A0"/>
          <w:sz w:val="26"/>
          <w:szCs w:val="26"/>
        </w:rPr>
      </w:pPr>
    </w:p>
    <w:sectPr w:rsidR="00DA2B59" w:rsidRPr="000F18D3" w:rsidSect="00791B01">
      <w:head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D4DD9" w14:textId="77777777" w:rsidR="006852D6" w:rsidRDefault="006852D6" w:rsidP="00791B01">
      <w:pPr>
        <w:spacing w:after="0" w:line="240" w:lineRule="auto"/>
      </w:pPr>
      <w:r>
        <w:separator/>
      </w:r>
    </w:p>
  </w:endnote>
  <w:endnote w:type="continuationSeparator" w:id="0">
    <w:p w14:paraId="6229C11F" w14:textId="77777777" w:rsidR="006852D6" w:rsidRDefault="006852D6" w:rsidP="0079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CDBFC" w14:textId="77777777" w:rsidR="006852D6" w:rsidRDefault="006852D6" w:rsidP="00791B01">
      <w:pPr>
        <w:spacing w:after="0" w:line="240" w:lineRule="auto"/>
      </w:pPr>
      <w:r>
        <w:separator/>
      </w:r>
    </w:p>
  </w:footnote>
  <w:footnote w:type="continuationSeparator" w:id="0">
    <w:p w14:paraId="4EC9BA66" w14:textId="77777777" w:rsidR="006852D6" w:rsidRDefault="006852D6" w:rsidP="00791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A4E2" w14:textId="2B7DD74E" w:rsidR="005251AD" w:rsidRDefault="00BF44F8">
    <w:pPr>
      <w:pStyle w:val="a4"/>
    </w:pPr>
    <w:r>
      <w:rPr>
        <w:noProof/>
        <w:lang w:eastAsia="el-GR"/>
      </w:rPr>
      <w:drawing>
        <wp:inline distT="0" distB="0" distL="0" distR="0" wp14:anchorId="15B988A1" wp14:editId="3B28A156">
          <wp:extent cx="5324475" cy="16859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3174"/>
                  <a:stretch/>
                </pic:blipFill>
                <pic:spPr bwMode="auto">
                  <a:xfrm>
                    <a:off x="0" y="0"/>
                    <a:ext cx="5324475" cy="16859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05D"/>
    <w:multiLevelType w:val="hybridMultilevel"/>
    <w:tmpl w:val="A69E7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8381F94"/>
    <w:multiLevelType w:val="hybridMultilevel"/>
    <w:tmpl w:val="B9A6BB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F1"/>
    <w:rsid w:val="00097AF2"/>
    <w:rsid w:val="000A0C52"/>
    <w:rsid w:val="000F18D3"/>
    <w:rsid w:val="00106B1E"/>
    <w:rsid w:val="0013141C"/>
    <w:rsid w:val="001346D1"/>
    <w:rsid w:val="001350B7"/>
    <w:rsid w:val="00190583"/>
    <w:rsid w:val="00240BF6"/>
    <w:rsid w:val="00247FA5"/>
    <w:rsid w:val="00276400"/>
    <w:rsid w:val="002D512E"/>
    <w:rsid w:val="002E1EB5"/>
    <w:rsid w:val="0032571C"/>
    <w:rsid w:val="003950D5"/>
    <w:rsid w:val="00401AF7"/>
    <w:rsid w:val="00405F08"/>
    <w:rsid w:val="0046337E"/>
    <w:rsid w:val="00477EBF"/>
    <w:rsid w:val="00487D3C"/>
    <w:rsid w:val="004B0CCC"/>
    <w:rsid w:val="004D24EF"/>
    <w:rsid w:val="004F57DD"/>
    <w:rsid w:val="00515482"/>
    <w:rsid w:val="005251AD"/>
    <w:rsid w:val="00535AC1"/>
    <w:rsid w:val="0053715E"/>
    <w:rsid w:val="005A50CD"/>
    <w:rsid w:val="005E2A38"/>
    <w:rsid w:val="00673EF4"/>
    <w:rsid w:val="00681723"/>
    <w:rsid w:val="006852D6"/>
    <w:rsid w:val="006A6281"/>
    <w:rsid w:val="00791B01"/>
    <w:rsid w:val="007A4FF8"/>
    <w:rsid w:val="007C17CE"/>
    <w:rsid w:val="00897BE0"/>
    <w:rsid w:val="009740B6"/>
    <w:rsid w:val="00974156"/>
    <w:rsid w:val="009A5849"/>
    <w:rsid w:val="009A6436"/>
    <w:rsid w:val="009F4409"/>
    <w:rsid w:val="00A03953"/>
    <w:rsid w:val="00A43C7D"/>
    <w:rsid w:val="00A64FDB"/>
    <w:rsid w:val="00A7636A"/>
    <w:rsid w:val="00AB0097"/>
    <w:rsid w:val="00AB251A"/>
    <w:rsid w:val="00AB3875"/>
    <w:rsid w:val="00B12650"/>
    <w:rsid w:val="00B53CF0"/>
    <w:rsid w:val="00BA5F6A"/>
    <w:rsid w:val="00BF0CF8"/>
    <w:rsid w:val="00BF44F8"/>
    <w:rsid w:val="00C076FB"/>
    <w:rsid w:val="00C443DD"/>
    <w:rsid w:val="00C45F5B"/>
    <w:rsid w:val="00CA5326"/>
    <w:rsid w:val="00CF231E"/>
    <w:rsid w:val="00D04713"/>
    <w:rsid w:val="00D45923"/>
    <w:rsid w:val="00D81864"/>
    <w:rsid w:val="00DA2B59"/>
    <w:rsid w:val="00DD5C38"/>
    <w:rsid w:val="00DE205C"/>
    <w:rsid w:val="00E07529"/>
    <w:rsid w:val="00E74CF1"/>
    <w:rsid w:val="00EB1AD7"/>
    <w:rsid w:val="00EC5821"/>
    <w:rsid w:val="00EC7030"/>
    <w:rsid w:val="00EE0F8A"/>
    <w:rsid w:val="00EF5155"/>
    <w:rsid w:val="00F200B5"/>
    <w:rsid w:val="00F3284C"/>
    <w:rsid w:val="00F442D3"/>
    <w:rsid w:val="00F66137"/>
    <w:rsid w:val="00F97BDD"/>
    <w:rsid w:val="00FB6F4B"/>
    <w:rsid w:val="00FF1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1FF2"/>
  <w15:docId w15:val="{207B543D-B68A-4C2E-8BAA-D8FB1151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A6436"/>
    <w:rPr>
      <w:color w:val="0563C1" w:themeColor="hyperlink"/>
      <w:u w:val="single"/>
    </w:rPr>
  </w:style>
  <w:style w:type="paragraph" w:customStyle="1" w:styleId="Default">
    <w:name w:val="Default"/>
    <w:rsid w:val="00EF5155"/>
    <w:pPr>
      <w:autoSpaceDE w:val="0"/>
      <w:autoSpaceDN w:val="0"/>
      <w:adjustRightInd w:val="0"/>
      <w:spacing w:after="0" w:line="240" w:lineRule="auto"/>
    </w:pPr>
    <w:rPr>
      <w:rFonts w:ascii="Arial" w:hAnsi="Arial" w:cs="Arial"/>
      <w:color w:val="000000"/>
      <w:sz w:val="24"/>
      <w:szCs w:val="24"/>
    </w:rPr>
  </w:style>
  <w:style w:type="paragraph" w:styleId="a3">
    <w:name w:val="List Paragraph"/>
    <w:basedOn w:val="a"/>
    <w:uiPriority w:val="34"/>
    <w:qFormat/>
    <w:rsid w:val="00EF5155"/>
    <w:pPr>
      <w:spacing w:after="200" w:line="276" w:lineRule="auto"/>
      <w:ind w:left="720"/>
    </w:pPr>
    <w:rPr>
      <w:rFonts w:ascii="Calibri" w:eastAsia="Calibri" w:hAnsi="Calibri" w:cs="Times New Roman"/>
    </w:rPr>
  </w:style>
  <w:style w:type="paragraph" w:styleId="a4">
    <w:name w:val="header"/>
    <w:basedOn w:val="a"/>
    <w:link w:val="Char"/>
    <w:uiPriority w:val="99"/>
    <w:unhideWhenUsed/>
    <w:rsid w:val="00791B01"/>
    <w:pPr>
      <w:tabs>
        <w:tab w:val="center" w:pos="4153"/>
        <w:tab w:val="right" w:pos="8306"/>
      </w:tabs>
      <w:spacing w:after="0" w:line="240" w:lineRule="auto"/>
    </w:pPr>
  </w:style>
  <w:style w:type="character" w:customStyle="1" w:styleId="Char">
    <w:name w:val="Κεφαλίδα Char"/>
    <w:basedOn w:val="a0"/>
    <w:link w:val="a4"/>
    <w:uiPriority w:val="99"/>
    <w:rsid w:val="00791B01"/>
  </w:style>
  <w:style w:type="paragraph" w:styleId="a5">
    <w:name w:val="footer"/>
    <w:basedOn w:val="a"/>
    <w:link w:val="Char0"/>
    <w:uiPriority w:val="99"/>
    <w:unhideWhenUsed/>
    <w:rsid w:val="00791B01"/>
    <w:pPr>
      <w:tabs>
        <w:tab w:val="center" w:pos="4153"/>
        <w:tab w:val="right" w:pos="8306"/>
      </w:tabs>
      <w:spacing w:after="0" w:line="240" w:lineRule="auto"/>
    </w:pPr>
  </w:style>
  <w:style w:type="character" w:customStyle="1" w:styleId="Char0">
    <w:name w:val="Υποσέλιδο Char"/>
    <w:basedOn w:val="a0"/>
    <w:link w:val="a5"/>
    <w:uiPriority w:val="99"/>
    <w:rsid w:val="00791B01"/>
  </w:style>
  <w:style w:type="paragraph" w:styleId="a6">
    <w:name w:val="Balloon Text"/>
    <w:basedOn w:val="a"/>
    <w:link w:val="Char1"/>
    <w:uiPriority w:val="99"/>
    <w:semiHidden/>
    <w:unhideWhenUsed/>
    <w:rsid w:val="00EC5821"/>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EC58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41507">
      <w:bodyDiv w:val="1"/>
      <w:marLeft w:val="0"/>
      <w:marRight w:val="0"/>
      <w:marTop w:val="0"/>
      <w:marBottom w:val="0"/>
      <w:divBdr>
        <w:top w:val="none" w:sz="0" w:space="0" w:color="auto"/>
        <w:left w:val="none" w:sz="0" w:space="0" w:color="auto"/>
        <w:bottom w:val="none" w:sz="0" w:space="0" w:color="auto"/>
        <w:right w:val="none" w:sz="0" w:space="0" w:color="auto"/>
      </w:divBdr>
    </w:div>
    <w:div w:id="227039304">
      <w:bodyDiv w:val="1"/>
      <w:marLeft w:val="0"/>
      <w:marRight w:val="0"/>
      <w:marTop w:val="0"/>
      <w:marBottom w:val="0"/>
      <w:divBdr>
        <w:top w:val="none" w:sz="0" w:space="0" w:color="auto"/>
        <w:left w:val="none" w:sz="0" w:space="0" w:color="auto"/>
        <w:bottom w:val="none" w:sz="0" w:space="0" w:color="auto"/>
        <w:right w:val="none" w:sz="0" w:space="0" w:color="auto"/>
      </w:divBdr>
    </w:div>
    <w:div w:id="429155848">
      <w:bodyDiv w:val="1"/>
      <w:marLeft w:val="0"/>
      <w:marRight w:val="0"/>
      <w:marTop w:val="0"/>
      <w:marBottom w:val="0"/>
      <w:divBdr>
        <w:top w:val="none" w:sz="0" w:space="0" w:color="auto"/>
        <w:left w:val="none" w:sz="0" w:space="0" w:color="auto"/>
        <w:bottom w:val="none" w:sz="0" w:space="0" w:color="auto"/>
        <w:right w:val="none" w:sz="0" w:space="0" w:color="auto"/>
      </w:divBdr>
    </w:div>
    <w:div w:id="12134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epipsi.gr" TargetMode="External"/><Relationship Id="rId3" Type="http://schemas.openxmlformats.org/officeDocument/2006/relationships/settings" Target="settings.xml"/><Relationship Id="rId7" Type="http://schemas.openxmlformats.org/officeDocument/2006/relationships/hyperlink" Target="mailto:secretar@epips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6931</Characters>
  <Application>Microsoft Office Word</Application>
  <DocSecurity>4</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Αριάδνη</dc:creator>
  <cp:lastModifiedBy>Windows User</cp:lastModifiedBy>
  <cp:revision>2</cp:revision>
  <cp:lastPrinted>2021-12-14T07:44:00Z</cp:lastPrinted>
  <dcterms:created xsi:type="dcterms:W3CDTF">2021-12-14T07:47:00Z</dcterms:created>
  <dcterms:modified xsi:type="dcterms:W3CDTF">2021-12-14T07:47:00Z</dcterms:modified>
</cp:coreProperties>
</file>